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74" w:rsidRPr="00C57F73" w:rsidRDefault="005A55FF" w:rsidP="003B40C4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-681990</wp:posOffset>
            </wp:positionV>
            <wp:extent cx="3343910" cy="866775"/>
            <wp:effectExtent l="19050" t="0" r="8890" b="0"/>
            <wp:wrapTopAndBottom/>
            <wp:docPr id="1" name="Picture 0" descr="pos_logo_final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_logo_final_E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91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40C4" w:rsidRPr="002C4533" w:rsidRDefault="003B40C4" w:rsidP="003B40C4">
      <w:pPr>
        <w:jc w:val="center"/>
        <w:rPr>
          <w:b/>
          <w:sz w:val="28"/>
          <w:szCs w:val="28"/>
        </w:rPr>
      </w:pPr>
      <w:r w:rsidRPr="002C4533">
        <w:rPr>
          <w:b/>
          <w:sz w:val="28"/>
          <w:szCs w:val="28"/>
        </w:rPr>
        <w:t>CIVIL SOCIETY PERSPECTIVES ON EU-ARMENIA RELATIONS</w:t>
      </w:r>
    </w:p>
    <w:p w:rsidR="003B40C4" w:rsidRPr="00C57F73" w:rsidRDefault="003B40C4" w:rsidP="003B40C4">
      <w:pPr>
        <w:jc w:val="center"/>
        <w:rPr>
          <w:b/>
        </w:rPr>
      </w:pPr>
    </w:p>
    <w:p w:rsidR="00176874" w:rsidRPr="002C4533" w:rsidRDefault="00176874" w:rsidP="003B40C4">
      <w:pPr>
        <w:jc w:val="center"/>
        <w:rPr>
          <w:b/>
          <w:sz w:val="26"/>
          <w:szCs w:val="26"/>
        </w:rPr>
      </w:pPr>
      <w:r w:rsidRPr="002C4533">
        <w:rPr>
          <w:b/>
          <w:sz w:val="26"/>
          <w:szCs w:val="26"/>
        </w:rPr>
        <w:t>Public Discussion</w:t>
      </w:r>
    </w:p>
    <w:p w:rsidR="00176874" w:rsidRPr="002C4533" w:rsidRDefault="00176874" w:rsidP="003B40C4">
      <w:pPr>
        <w:pStyle w:val="BodyTextIndent"/>
        <w:ind w:firstLine="0"/>
        <w:jc w:val="center"/>
        <w:outlineLvl w:val="0"/>
        <w:rPr>
          <w:rFonts w:ascii="Times New Roman" w:hAnsi="Times New Roman"/>
          <w:b/>
          <w:sz w:val="14"/>
          <w:szCs w:val="14"/>
        </w:rPr>
      </w:pPr>
    </w:p>
    <w:p w:rsidR="00176874" w:rsidRPr="002C4533" w:rsidRDefault="00176874" w:rsidP="003B40C4">
      <w:pPr>
        <w:pStyle w:val="BodyTextIndent"/>
        <w:ind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2C4533">
        <w:rPr>
          <w:rFonts w:ascii="Times New Roman" w:hAnsi="Times New Roman"/>
          <w:b/>
          <w:sz w:val="26"/>
          <w:szCs w:val="26"/>
        </w:rPr>
        <w:t>Draft Agenda</w:t>
      </w:r>
    </w:p>
    <w:p w:rsidR="00176874" w:rsidRPr="00C57F73" w:rsidRDefault="00176874" w:rsidP="003B40C4">
      <w:pPr>
        <w:jc w:val="center"/>
        <w:rPr>
          <w:b/>
        </w:rPr>
      </w:pPr>
    </w:p>
    <w:p w:rsidR="00176874" w:rsidRPr="002C4533" w:rsidRDefault="00176874" w:rsidP="003B40C4">
      <w:pPr>
        <w:jc w:val="center"/>
        <w:rPr>
          <w:b/>
          <w:sz w:val="26"/>
          <w:szCs w:val="26"/>
        </w:rPr>
      </w:pPr>
      <w:r w:rsidRPr="002C4533">
        <w:rPr>
          <w:b/>
          <w:sz w:val="26"/>
          <w:szCs w:val="26"/>
        </w:rPr>
        <w:t>July 15, 2016</w:t>
      </w:r>
    </w:p>
    <w:p w:rsidR="00176874" w:rsidRPr="00C57F73" w:rsidRDefault="00176874" w:rsidP="003B40C4">
      <w:pPr>
        <w:jc w:val="center"/>
        <w:rPr>
          <w:b/>
        </w:rPr>
      </w:pPr>
    </w:p>
    <w:tbl>
      <w:tblPr>
        <w:tblpPr w:leftFromText="180" w:rightFromText="180" w:vertAnchor="text" w:horzAnchor="margin" w:tblpY="700"/>
        <w:tblW w:w="11358" w:type="dxa"/>
        <w:tblLook w:val="0000"/>
      </w:tblPr>
      <w:tblGrid>
        <w:gridCol w:w="1368"/>
        <w:gridCol w:w="9990"/>
      </w:tblGrid>
      <w:tr w:rsidR="00176874" w:rsidRPr="00C57F73" w:rsidTr="000C7C43">
        <w:trPr>
          <w:trHeight w:val="273"/>
        </w:trPr>
        <w:tc>
          <w:tcPr>
            <w:tcW w:w="1368" w:type="dxa"/>
          </w:tcPr>
          <w:p w:rsidR="00176874" w:rsidRPr="00C57F73" w:rsidRDefault="00176874" w:rsidP="003B40C4">
            <w:pPr>
              <w:ind w:left="-90" w:right="-108"/>
              <w:rPr>
                <w:iCs/>
                <w:sz w:val="22"/>
                <w:szCs w:val="22"/>
              </w:rPr>
            </w:pPr>
            <w:r w:rsidRPr="00C57F73">
              <w:rPr>
                <w:iCs/>
                <w:sz w:val="22"/>
                <w:szCs w:val="22"/>
              </w:rPr>
              <w:t>09:45 – 10:00</w:t>
            </w:r>
          </w:p>
        </w:tc>
        <w:tc>
          <w:tcPr>
            <w:tcW w:w="9990" w:type="dxa"/>
          </w:tcPr>
          <w:p w:rsidR="00176874" w:rsidRPr="00C57F73" w:rsidRDefault="00176874" w:rsidP="003B40C4">
            <w:pPr>
              <w:ind w:right="-18"/>
              <w:rPr>
                <w:b/>
                <w:i/>
                <w:iCs/>
                <w:sz w:val="22"/>
                <w:szCs w:val="22"/>
              </w:rPr>
            </w:pPr>
            <w:r w:rsidRPr="00C57F73">
              <w:rPr>
                <w:b/>
                <w:i/>
                <w:iCs/>
                <w:sz w:val="22"/>
                <w:szCs w:val="22"/>
              </w:rPr>
              <w:t>Registration of Participants</w:t>
            </w:r>
          </w:p>
          <w:p w:rsidR="00176874" w:rsidRPr="00C57F73" w:rsidRDefault="00176874" w:rsidP="003B40C4">
            <w:pPr>
              <w:ind w:right="-18"/>
              <w:rPr>
                <w:iCs/>
                <w:sz w:val="22"/>
                <w:szCs w:val="22"/>
              </w:rPr>
            </w:pPr>
          </w:p>
        </w:tc>
      </w:tr>
      <w:tr w:rsidR="00176874" w:rsidRPr="00C57F73" w:rsidTr="000C7C43">
        <w:trPr>
          <w:trHeight w:val="656"/>
        </w:trPr>
        <w:tc>
          <w:tcPr>
            <w:tcW w:w="1368" w:type="dxa"/>
          </w:tcPr>
          <w:p w:rsidR="00176874" w:rsidRPr="00C57F73" w:rsidRDefault="00176874" w:rsidP="003B40C4">
            <w:pPr>
              <w:ind w:left="-90" w:right="-108"/>
              <w:rPr>
                <w:iCs/>
                <w:sz w:val="22"/>
                <w:szCs w:val="22"/>
              </w:rPr>
            </w:pPr>
            <w:r w:rsidRPr="00C57F73">
              <w:rPr>
                <w:iCs/>
                <w:sz w:val="22"/>
                <w:szCs w:val="22"/>
              </w:rPr>
              <w:t>10:00 – 10:30</w:t>
            </w:r>
          </w:p>
          <w:p w:rsidR="00176874" w:rsidRPr="00C57F73" w:rsidRDefault="00176874" w:rsidP="003B40C4">
            <w:pPr>
              <w:ind w:left="-90" w:right="-108"/>
              <w:rPr>
                <w:iCs/>
                <w:sz w:val="22"/>
                <w:szCs w:val="22"/>
              </w:rPr>
            </w:pPr>
          </w:p>
        </w:tc>
        <w:tc>
          <w:tcPr>
            <w:tcW w:w="9990" w:type="dxa"/>
          </w:tcPr>
          <w:p w:rsidR="00176874" w:rsidRPr="00C57F73" w:rsidRDefault="00176874" w:rsidP="003B40C4">
            <w:pPr>
              <w:ind w:right="-18"/>
              <w:rPr>
                <w:b/>
                <w:i/>
                <w:iCs/>
                <w:sz w:val="22"/>
                <w:szCs w:val="22"/>
              </w:rPr>
            </w:pPr>
            <w:r w:rsidRPr="00C57F73">
              <w:rPr>
                <w:b/>
                <w:i/>
                <w:iCs/>
                <w:sz w:val="22"/>
                <w:szCs w:val="22"/>
              </w:rPr>
              <w:t>Opening Remarks</w:t>
            </w:r>
          </w:p>
          <w:p w:rsidR="003B40C4" w:rsidRPr="00C57F73" w:rsidRDefault="003B40C4" w:rsidP="003B40C4">
            <w:pPr>
              <w:ind w:right="-18"/>
              <w:rPr>
                <w:b/>
                <w:i/>
                <w:sz w:val="22"/>
                <w:szCs w:val="22"/>
              </w:rPr>
            </w:pPr>
          </w:p>
          <w:p w:rsidR="00176874" w:rsidRPr="00C57F73" w:rsidRDefault="00176874" w:rsidP="00F84E92">
            <w:pPr>
              <w:ind w:right="-18"/>
              <w:rPr>
                <w:b/>
                <w:i/>
                <w:sz w:val="22"/>
                <w:szCs w:val="22"/>
              </w:rPr>
            </w:pPr>
            <w:r w:rsidRPr="00C57F73">
              <w:rPr>
                <w:b/>
                <w:i/>
                <w:sz w:val="22"/>
                <w:szCs w:val="22"/>
              </w:rPr>
              <w:t>Moderator</w:t>
            </w:r>
            <w:r w:rsidR="003B40C4" w:rsidRPr="00C57F73">
              <w:rPr>
                <w:b/>
                <w:i/>
                <w:sz w:val="22"/>
                <w:szCs w:val="22"/>
              </w:rPr>
              <w:t>:</w:t>
            </w:r>
          </w:p>
          <w:p w:rsidR="00176874" w:rsidRPr="00C57F73" w:rsidRDefault="00176874" w:rsidP="003B40C4">
            <w:pPr>
              <w:ind w:right="-18"/>
              <w:rPr>
                <w:b/>
                <w:i/>
                <w:iCs/>
                <w:sz w:val="22"/>
                <w:szCs w:val="22"/>
              </w:rPr>
            </w:pPr>
            <w:r w:rsidRPr="00C57F73">
              <w:rPr>
                <w:b/>
                <w:sz w:val="22"/>
                <w:szCs w:val="22"/>
              </w:rPr>
              <w:t>Avetik Ishkhanyan,</w:t>
            </w:r>
            <w:r w:rsidRPr="00C57F73">
              <w:rPr>
                <w:sz w:val="22"/>
                <w:szCs w:val="22"/>
              </w:rPr>
              <w:t xml:space="preserve"> Armenian Helsinki</w:t>
            </w:r>
            <w:r w:rsidRPr="00C57F73">
              <w:rPr>
                <w:sz w:val="22"/>
                <w:szCs w:val="22"/>
                <w:shd w:val="clear" w:color="auto" w:fill="FFFFFF"/>
              </w:rPr>
              <w:t xml:space="preserve"> Committee, President, </w:t>
            </w:r>
            <w:r w:rsidRPr="00C57F73">
              <w:rPr>
                <w:sz w:val="22"/>
                <w:szCs w:val="22"/>
              </w:rPr>
              <w:t>Justice Group Member, OSF-Armenia</w:t>
            </w:r>
          </w:p>
          <w:p w:rsidR="002C4533" w:rsidRDefault="002C4533" w:rsidP="003B40C4">
            <w:pPr>
              <w:ind w:right="-18"/>
              <w:rPr>
                <w:b/>
                <w:iCs/>
                <w:sz w:val="22"/>
                <w:szCs w:val="22"/>
              </w:rPr>
            </w:pPr>
          </w:p>
          <w:p w:rsidR="002C4533" w:rsidRDefault="002C4533" w:rsidP="003B40C4">
            <w:pPr>
              <w:ind w:right="-18"/>
              <w:rPr>
                <w:iCs/>
                <w:sz w:val="22"/>
                <w:szCs w:val="22"/>
              </w:rPr>
            </w:pPr>
            <w:proofErr w:type="spellStart"/>
            <w:r>
              <w:rPr>
                <w:b/>
                <w:iCs/>
                <w:sz w:val="22"/>
                <w:szCs w:val="22"/>
              </w:rPr>
              <w:t>Garen</w:t>
            </w:r>
            <w:proofErr w:type="spellEnd"/>
            <w:r>
              <w:rPr>
                <w:b/>
                <w:iCs/>
                <w:sz w:val="22"/>
                <w:szCs w:val="22"/>
              </w:rPr>
              <w:t xml:space="preserve"> Nazarian, </w:t>
            </w:r>
            <w:r w:rsidRPr="002C4533">
              <w:rPr>
                <w:iCs/>
                <w:sz w:val="22"/>
                <w:szCs w:val="22"/>
              </w:rPr>
              <w:t>Deputy</w:t>
            </w:r>
            <w:r>
              <w:rPr>
                <w:iCs/>
                <w:sz w:val="22"/>
                <w:szCs w:val="22"/>
              </w:rPr>
              <w:t xml:space="preserve"> Minister of </w:t>
            </w:r>
            <w:r w:rsidRPr="002C4533">
              <w:rPr>
                <w:iCs/>
                <w:sz w:val="22"/>
                <w:szCs w:val="22"/>
              </w:rPr>
              <w:t xml:space="preserve">Foreign Affairs </w:t>
            </w:r>
            <w:r>
              <w:rPr>
                <w:iCs/>
                <w:sz w:val="22"/>
                <w:szCs w:val="22"/>
              </w:rPr>
              <w:t>of the Republic of Armenia</w:t>
            </w:r>
          </w:p>
          <w:p w:rsidR="002C4533" w:rsidRPr="002C4533" w:rsidRDefault="002C4533" w:rsidP="003B40C4">
            <w:pPr>
              <w:ind w:right="-18"/>
              <w:rPr>
                <w:rFonts w:ascii="Sylfaen" w:hAnsi="Sylfaen"/>
                <w:b/>
                <w:iCs/>
                <w:sz w:val="22"/>
                <w:szCs w:val="22"/>
              </w:rPr>
            </w:pPr>
          </w:p>
          <w:p w:rsidR="00176874" w:rsidRPr="00C57F73" w:rsidRDefault="00176874" w:rsidP="003B40C4">
            <w:pPr>
              <w:ind w:right="-18"/>
              <w:rPr>
                <w:sz w:val="22"/>
                <w:szCs w:val="22"/>
              </w:rPr>
            </w:pPr>
            <w:r w:rsidRPr="00C57F73">
              <w:rPr>
                <w:b/>
                <w:iCs/>
                <w:sz w:val="22"/>
                <w:szCs w:val="22"/>
              </w:rPr>
              <w:t xml:space="preserve">H.E. Dr. </w:t>
            </w:r>
            <w:proofErr w:type="spellStart"/>
            <w:r w:rsidRPr="00C57F73">
              <w:rPr>
                <w:b/>
                <w:iCs/>
                <w:sz w:val="22"/>
                <w:szCs w:val="22"/>
              </w:rPr>
              <w:t>Piotr</w:t>
            </w:r>
            <w:proofErr w:type="spellEnd"/>
            <w:r w:rsidRPr="00C57F73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C57F73">
              <w:rPr>
                <w:b/>
                <w:iCs/>
                <w:sz w:val="22"/>
                <w:szCs w:val="22"/>
              </w:rPr>
              <w:t>Antoni</w:t>
            </w:r>
            <w:proofErr w:type="spellEnd"/>
            <w:r w:rsidRPr="00C57F73">
              <w:rPr>
                <w:b/>
                <w:iCs/>
                <w:sz w:val="22"/>
                <w:szCs w:val="22"/>
              </w:rPr>
              <w:t xml:space="preserve">  </w:t>
            </w:r>
            <w:proofErr w:type="spellStart"/>
            <w:r w:rsidRPr="00C57F73">
              <w:rPr>
                <w:b/>
                <w:iCs/>
                <w:sz w:val="22"/>
                <w:szCs w:val="22"/>
              </w:rPr>
              <w:t>Świtalski</w:t>
            </w:r>
            <w:proofErr w:type="spellEnd"/>
            <w:r w:rsidRPr="00C57F73">
              <w:rPr>
                <w:b/>
                <w:iCs/>
                <w:sz w:val="22"/>
                <w:szCs w:val="22"/>
              </w:rPr>
              <w:t>,</w:t>
            </w:r>
            <w:r w:rsidRPr="00C57F73">
              <w:rPr>
                <w:sz w:val="22"/>
                <w:szCs w:val="22"/>
              </w:rPr>
              <w:t xml:space="preserve"> Ambassador Extraordinary and Plenipotentiary, Head of the EU Delegation</w:t>
            </w:r>
          </w:p>
          <w:p w:rsidR="00176874" w:rsidRPr="00C57F73" w:rsidRDefault="00176874" w:rsidP="003B40C4">
            <w:pPr>
              <w:ind w:right="-18"/>
              <w:rPr>
                <w:sz w:val="22"/>
                <w:szCs w:val="22"/>
              </w:rPr>
            </w:pPr>
          </w:p>
          <w:p w:rsidR="00176874" w:rsidRPr="00C57F73" w:rsidRDefault="00176874" w:rsidP="003B40C4">
            <w:pPr>
              <w:ind w:right="-18"/>
              <w:rPr>
                <w:sz w:val="22"/>
                <w:szCs w:val="22"/>
              </w:rPr>
            </w:pPr>
            <w:r w:rsidRPr="00C57F73">
              <w:rPr>
                <w:b/>
                <w:iCs/>
                <w:sz w:val="22"/>
                <w:szCs w:val="22"/>
              </w:rPr>
              <w:t xml:space="preserve">Larisa Minasyan, </w:t>
            </w:r>
            <w:r w:rsidRPr="00C57F73">
              <w:rPr>
                <w:sz w:val="22"/>
                <w:szCs w:val="22"/>
              </w:rPr>
              <w:t>Open Society Foundations – Armenia, Executive Director</w:t>
            </w:r>
          </w:p>
          <w:p w:rsidR="00176874" w:rsidRPr="00C57F73" w:rsidRDefault="00176874" w:rsidP="003B40C4">
            <w:pPr>
              <w:ind w:right="-18"/>
              <w:rPr>
                <w:sz w:val="22"/>
                <w:szCs w:val="22"/>
              </w:rPr>
            </w:pPr>
          </w:p>
        </w:tc>
      </w:tr>
      <w:tr w:rsidR="00176874" w:rsidRPr="00C57F73" w:rsidTr="000C7C43">
        <w:trPr>
          <w:trHeight w:val="778"/>
        </w:trPr>
        <w:tc>
          <w:tcPr>
            <w:tcW w:w="1368" w:type="dxa"/>
          </w:tcPr>
          <w:p w:rsidR="00176874" w:rsidRPr="00C57F73" w:rsidRDefault="00176874" w:rsidP="003B40C4">
            <w:pPr>
              <w:ind w:left="-90" w:right="-108"/>
              <w:rPr>
                <w:iCs/>
                <w:sz w:val="22"/>
                <w:szCs w:val="22"/>
              </w:rPr>
            </w:pPr>
            <w:r w:rsidRPr="00C57F73">
              <w:rPr>
                <w:iCs/>
                <w:sz w:val="22"/>
                <w:szCs w:val="22"/>
              </w:rPr>
              <w:t>10:30 – 10:45</w:t>
            </w:r>
          </w:p>
          <w:p w:rsidR="00176874" w:rsidRPr="00C57F73" w:rsidRDefault="00176874" w:rsidP="003B40C4">
            <w:pPr>
              <w:ind w:left="-90" w:right="-108"/>
              <w:rPr>
                <w:iCs/>
                <w:sz w:val="22"/>
                <w:szCs w:val="22"/>
              </w:rPr>
            </w:pPr>
          </w:p>
          <w:p w:rsidR="00176874" w:rsidRPr="00C57F73" w:rsidRDefault="00176874" w:rsidP="003B40C4">
            <w:pPr>
              <w:ind w:left="-90" w:right="-108"/>
              <w:rPr>
                <w:iCs/>
                <w:sz w:val="22"/>
                <w:szCs w:val="22"/>
              </w:rPr>
            </w:pPr>
          </w:p>
          <w:p w:rsidR="00176874" w:rsidRPr="00C57F73" w:rsidRDefault="00176874" w:rsidP="003B40C4">
            <w:pPr>
              <w:ind w:left="-90" w:right="-108"/>
              <w:rPr>
                <w:iCs/>
                <w:sz w:val="22"/>
                <w:szCs w:val="22"/>
              </w:rPr>
            </w:pPr>
            <w:r w:rsidRPr="00C57F73">
              <w:rPr>
                <w:iCs/>
                <w:sz w:val="22"/>
                <w:szCs w:val="22"/>
              </w:rPr>
              <w:t>10:45 – 10:55</w:t>
            </w:r>
          </w:p>
          <w:p w:rsidR="00176874" w:rsidRPr="00C57F73" w:rsidRDefault="00176874" w:rsidP="003B40C4">
            <w:pPr>
              <w:ind w:left="-90" w:right="-108"/>
              <w:rPr>
                <w:iCs/>
                <w:sz w:val="22"/>
                <w:szCs w:val="22"/>
              </w:rPr>
            </w:pPr>
          </w:p>
          <w:p w:rsidR="00176874" w:rsidRPr="00C57F73" w:rsidRDefault="00176874" w:rsidP="003B40C4">
            <w:pPr>
              <w:ind w:left="-90" w:right="-108"/>
              <w:rPr>
                <w:iCs/>
                <w:sz w:val="22"/>
                <w:szCs w:val="22"/>
              </w:rPr>
            </w:pPr>
          </w:p>
          <w:p w:rsidR="00176874" w:rsidRPr="00C57F73" w:rsidRDefault="00176874" w:rsidP="003B40C4">
            <w:pPr>
              <w:ind w:left="-90" w:right="-108"/>
              <w:rPr>
                <w:iCs/>
                <w:sz w:val="22"/>
                <w:szCs w:val="22"/>
              </w:rPr>
            </w:pPr>
            <w:r w:rsidRPr="00C57F73">
              <w:rPr>
                <w:iCs/>
                <w:sz w:val="22"/>
                <w:szCs w:val="22"/>
              </w:rPr>
              <w:t>10:55 – 11:05</w:t>
            </w:r>
          </w:p>
          <w:p w:rsidR="00176874" w:rsidRPr="00C57F73" w:rsidRDefault="00176874" w:rsidP="003B40C4">
            <w:pPr>
              <w:ind w:left="-90" w:right="-108"/>
              <w:rPr>
                <w:iCs/>
                <w:sz w:val="22"/>
                <w:szCs w:val="22"/>
              </w:rPr>
            </w:pPr>
          </w:p>
          <w:p w:rsidR="00176874" w:rsidRPr="00C57F73" w:rsidRDefault="00176874" w:rsidP="003B40C4">
            <w:pPr>
              <w:ind w:left="-90" w:right="-108"/>
              <w:rPr>
                <w:iCs/>
                <w:sz w:val="22"/>
                <w:szCs w:val="22"/>
              </w:rPr>
            </w:pPr>
          </w:p>
          <w:p w:rsidR="00176874" w:rsidRPr="00C57F73" w:rsidRDefault="00176874" w:rsidP="003B40C4">
            <w:pPr>
              <w:ind w:left="-90" w:right="-108"/>
              <w:rPr>
                <w:iCs/>
                <w:sz w:val="22"/>
                <w:szCs w:val="22"/>
              </w:rPr>
            </w:pPr>
            <w:r w:rsidRPr="00C57F73">
              <w:rPr>
                <w:iCs/>
                <w:sz w:val="22"/>
                <w:szCs w:val="22"/>
              </w:rPr>
              <w:t>11:05 – 11:15</w:t>
            </w:r>
          </w:p>
          <w:p w:rsidR="00176874" w:rsidRPr="00C57F73" w:rsidRDefault="00176874" w:rsidP="003B40C4">
            <w:pPr>
              <w:ind w:left="-90" w:right="-108"/>
              <w:rPr>
                <w:iCs/>
                <w:sz w:val="22"/>
                <w:szCs w:val="22"/>
              </w:rPr>
            </w:pPr>
          </w:p>
          <w:p w:rsidR="00176874" w:rsidRPr="00C57F73" w:rsidRDefault="00176874" w:rsidP="003B40C4">
            <w:pPr>
              <w:ind w:left="-90" w:right="-108"/>
              <w:rPr>
                <w:iCs/>
                <w:sz w:val="22"/>
                <w:szCs w:val="22"/>
              </w:rPr>
            </w:pPr>
          </w:p>
          <w:p w:rsidR="00176874" w:rsidRPr="00C57F73" w:rsidRDefault="00176874" w:rsidP="003B40C4">
            <w:pPr>
              <w:ind w:left="-90" w:right="-108"/>
              <w:rPr>
                <w:iCs/>
                <w:sz w:val="22"/>
                <w:szCs w:val="22"/>
              </w:rPr>
            </w:pPr>
            <w:r w:rsidRPr="00C57F73">
              <w:rPr>
                <w:iCs/>
                <w:sz w:val="22"/>
                <w:szCs w:val="22"/>
              </w:rPr>
              <w:t>11:15 – 11:30</w:t>
            </w:r>
          </w:p>
          <w:p w:rsidR="00176874" w:rsidRPr="00C57F73" w:rsidRDefault="00176874" w:rsidP="003B40C4">
            <w:pPr>
              <w:ind w:left="-90" w:right="-108"/>
              <w:rPr>
                <w:iCs/>
                <w:sz w:val="22"/>
                <w:szCs w:val="22"/>
              </w:rPr>
            </w:pPr>
          </w:p>
          <w:p w:rsidR="00176874" w:rsidRPr="00C57F73" w:rsidRDefault="00176874" w:rsidP="003B40C4">
            <w:pPr>
              <w:ind w:left="-90" w:right="-108"/>
              <w:rPr>
                <w:iCs/>
                <w:sz w:val="22"/>
                <w:szCs w:val="22"/>
              </w:rPr>
            </w:pPr>
          </w:p>
          <w:p w:rsidR="00176874" w:rsidRPr="00C57F73" w:rsidRDefault="00176874" w:rsidP="003B40C4">
            <w:pPr>
              <w:ind w:left="-90" w:right="-108"/>
              <w:rPr>
                <w:iCs/>
                <w:sz w:val="22"/>
                <w:szCs w:val="22"/>
              </w:rPr>
            </w:pPr>
            <w:r w:rsidRPr="00C57F73">
              <w:rPr>
                <w:iCs/>
                <w:sz w:val="22"/>
                <w:szCs w:val="22"/>
              </w:rPr>
              <w:t>11:30 – 11:40</w:t>
            </w:r>
          </w:p>
          <w:p w:rsidR="00176874" w:rsidRPr="00C57F73" w:rsidRDefault="00176874" w:rsidP="003B40C4">
            <w:pPr>
              <w:ind w:left="-90" w:right="-108"/>
              <w:rPr>
                <w:iCs/>
                <w:sz w:val="22"/>
                <w:szCs w:val="22"/>
              </w:rPr>
            </w:pPr>
          </w:p>
          <w:p w:rsidR="00176874" w:rsidRPr="00C57F73" w:rsidRDefault="00176874" w:rsidP="003B40C4">
            <w:pPr>
              <w:ind w:left="-90" w:right="-108"/>
              <w:rPr>
                <w:iCs/>
                <w:sz w:val="22"/>
                <w:szCs w:val="22"/>
              </w:rPr>
            </w:pPr>
          </w:p>
          <w:p w:rsidR="005E48AC" w:rsidRDefault="00176874" w:rsidP="00430318">
            <w:pPr>
              <w:ind w:left="-90" w:right="-108"/>
              <w:rPr>
                <w:iCs/>
                <w:sz w:val="22"/>
                <w:szCs w:val="22"/>
              </w:rPr>
            </w:pPr>
            <w:r w:rsidRPr="00C57F73">
              <w:rPr>
                <w:iCs/>
                <w:sz w:val="22"/>
                <w:szCs w:val="22"/>
              </w:rPr>
              <w:t>11:40 – 11:55</w:t>
            </w:r>
          </w:p>
          <w:p w:rsidR="005E48AC" w:rsidRDefault="005E48AC" w:rsidP="00430318">
            <w:pPr>
              <w:ind w:left="-90" w:right="-108"/>
              <w:rPr>
                <w:iCs/>
                <w:sz w:val="22"/>
                <w:szCs w:val="22"/>
              </w:rPr>
            </w:pPr>
          </w:p>
          <w:p w:rsidR="005E48AC" w:rsidRDefault="005E48AC" w:rsidP="00430318">
            <w:pPr>
              <w:ind w:left="-90" w:right="-108"/>
              <w:rPr>
                <w:iCs/>
                <w:sz w:val="22"/>
                <w:szCs w:val="22"/>
              </w:rPr>
            </w:pPr>
          </w:p>
          <w:p w:rsidR="00176874" w:rsidRPr="00C57F73" w:rsidRDefault="005E48AC" w:rsidP="00430318">
            <w:pPr>
              <w:ind w:left="-90" w:right="-108"/>
              <w:rPr>
                <w:iCs/>
                <w:sz w:val="22"/>
                <w:szCs w:val="22"/>
              </w:rPr>
            </w:pPr>
            <w:r>
              <w:rPr>
                <w:rFonts w:ascii="Sylfaen" w:hAnsi="Sylfaen"/>
                <w:iCs/>
                <w:sz w:val="22"/>
                <w:szCs w:val="22"/>
              </w:rPr>
              <w:t xml:space="preserve">11:45 – 12:05 </w:t>
            </w:r>
            <w:r w:rsidR="00176874" w:rsidRPr="00C57F73">
              <w:rPr>
                <w:iCs/>
                <w:sz w:val="22"/>
                <w:szCs w:val="22"/>
              </w:rPr>
              <w:t xml:space="preserve"> </w:t>
            </w:r>
          </w:p>
          <w:p w:rsidR="00176874" w:rsidRPr="00C57F73" w:rsidRDefault="00176874" w:rsidP="0030587B">
            <w:pPr>
              <w:ind w:right="-108"/>
              <w:rPr>
                <w:iCs/>
                <w:sz w:val="22"/>
                <w:szCs w:val="22"/>
              </w:rPr>
            </w:pPr>
          </w:p>
        </w:tc>
        <w:tc>
          <w:tcPr>
            <w:tcW w:w="9990" w:type="dxa"/>
          </w:tcPr>
          <w:p w:rsidR="00176874" w:rsidRPr="00C57F73" w:rsidRDefault="00176874" w:rsidP="003B40C4">
            <w:pPr>
              <w:ind w:right="-18"/>
              <w:jc w:val="both"/>
              <w:rPr>
                <w:sz w:val="22"/>
                <w:szCs w:val="22"/>
              </w:rPr>
            </w:pPr>
            <w:r w:rsidRPr="00C57F73">
              <w:rPr>
                <w:b/>
                <w:sz w:val="22"/>
                <w:szCs w:val="22"/>
              </w:rPr>
              <w:t xml:space="preserve">Alexandra </w:t>
            </w:r>
            <w:proofErr w:type="spellStart"/>
            <w:r w:rsidRPr="00C57F73">
              <w:rPr>
                <w:b/>
                <w:sz w:val="22"/>
                <w:szCs w:val="22"/>
              </w:rPr>
              <w:t>Stiglmayer</w:t>
            </w:r>
            <w:proofErr w:type="spellEnd"/>
            <w:r w:rsidRPr="00C57F73">
              <w:rPr>
                <w:b/>
                <w:sz w:val="22"/>
                <w:szCs w:val="22"/>
              </w:rPr>
              <w:t>,</w:t>
            </w:r>
            <w:r w:rsidRPr="00C57F73">
              <w:rPr>
                <w:iCs/>
                <w:sz w:val="22"/>
                <w:szCs w:val="22"/>
              </w:rPr>
              <w:t xml:space="preserve"> European Stability Initiative, Senior Analyst, Secretary-General, Brussels</w:t>
            </w:r>
          </w:p>
          <w:p w:rsidR="00176874" w:rsidRPr="00C57F73" w:rsidRDefault="00176874" w:rsidP="003B40C4">
            <w:pPr>
              <w:jc w:val="both"/>
              <w:rPr>
                <w:sz w:val="22"/>
                <w:szCs w:val="22"/>
              </w:rPr>
            </w:pPr>
            <w:r w:rsidRPr="00C57F73">
              <w:rPr>
                <w:sz w:val="22"/>
                <w:szCs w:val="22"/>
              </w:rPr>
              <w:t xml:space="preserve">EU visa </w:t>
            </w:r>
            <w:proofErr w:type="spellStart"/>
            <w:r w:rsidRPr="00C57F73">
              <w:rPr>
                <w:sz w:val="22"/>
                <w:szCs w:val="22"/>
              </w:rPr>
              <w:t>liberalisation</w:t>
            </w:r>
            <w:proofErr w:type="spellEnd"/>
            <w:r w:rsidRPr="00C57F73">
              <w:rPr>
                <w:sz w:val="22"/>
                <w:szCs w:val="22"/>
              </w:rPr>
              <w:t xml:space="preserve"> proc</w:t>
            </w:r>
            <w:r w:rsidR="003B40C4" w:rsidRPr="00C57F73">
              <w:rPr>
                <w:sz w:val="22"/>
                <w:szCs w:val="22"/>
              </w:rPr>
              <w:t>esses – still strict, but fair?</w:t>
            </w:r>
          </w:p>
          <w:p w:rsidR="00176874" w:rsidRPr="00C57F73" w:rsidRDefault="00176874" w:rsidP="003B40C4">
            <w:pPr>
              <w:ind w:right="-18"/>
              <w:rPr>
                <w:b/>
                <w:sz w:val="22"/>
                <w:szCs w:val="22"/>
              </w:rPr>
            </w:pPr>
          </w:p>
          <w:p w:rsidR="00176874" w:rsidRPr="00C57F73" w:rsidRDefault="00176874" w:rsidP="003B40C4">
            <w:pPr>
              <w:ind w:right="-18"/>
              <w:rPr>
                <w:sz w:val="22"/>
                <w:szCs w:val="22"/>
              </w:rPr>
            </w:pPr>
            <w:r w:rsidRPr="00C57F73">
              <w:rPr>
                <w:b/>
                <w:sz w:val="22"/>
                <w:szCs w:val="22"/>
              </w:rPr>
              <w:t>Varuzhan Hoktanyan</w:t>
            </w:r>
            <w:r w:rsidR="00C87FC8">
              <w:rPr>
                <w:b/>
                <w:sz w:val="22"/>
                <w:szCs w:val="22"/>
              </w:rPr>
              <w:t>,</w:t>
            </w:r>
            <w:r w:rsidRPr="00C57F73">
              <w:rPr>
                <w:sz w:val="22"/>
                <w:szCs w:val="22"/>
              </w:rPr>
              <w:t xml:space="preserve"> Executive Director. Transparency International Anticorruption Center</w:t>
            </w:r>
          </w:p>
          <w:p w:rsidR="003B40C4" w:rsidRPr="00C57F73" w:rsidRDefault="001E163E" w:rsidP="003B40C4">
            <w:pPr>
              <w:ind w:right="-18"/>
              <w:rPr>
                <w:rFonts w:ascii="Sylfaen" w:hAnsi="Sylfaen"/>
                <w:sz w:val="22"/>
                <w:szCs w:val="22"/>
              </w:rPr>
            </w:pPr>
            <w:r w:rsidRPr="00C57F73">
              <w:rPr>
                <w:sz w:val="22"/>
                <w:szCs w:val="22"/>
              </w:rPr>
              <w:t>Fight against C</w:t>
            </w:r>
            <w:r w:rsidR="003B40C4" w:rsidRPr="00C57F73">
              <w:rPr>
                <w:sz w:val="22"/>
                <w:szCs w:val="22"/>
              </w:rPr>
              <w:t>o</w:t>
            </w:r>
            <w:r w:rsidRPr="00C57F73">
              <w:rPr>
                <w:sz w:val="22"/>
                <w:szCs w:val="22"/>
              </w:rPr>
              <w:t>rruption: Promises and R</w:t>
            </w:r>
            <w:r w:rsidR="0030587B" w:rsidRPr="00C57F73">
              <w:rPr>
                <w:sz w:val="22"/>
                <w:szCs w:val="22"/>
              </w:rPr>
              <w:t xml:space="preserve">eality </w:t>
            </w:r>
          </w:p>
          <w:p w:rsidR="003B40C4" w:rsidRPr="00C57F73" w:rsidRDefault="003B40C4" w:rsidP="003B40C4">
            <w:pPr>
              <w:ind w:right="-18"/>
              <w:rPr>
                <w:sz w:val="22"/>
                <w:szCs w:val="22"/>
              </w:rPr>
            </w:pPr>
          </w:p>
          <w:p w:rsidR="00176874" w:rsidRPr="005A55FF" w:rsidRDefault="00176874" w:rsidP="003B40C4">
            <w:pPr>
              <w:ind w:right="-18"/>
              <w:rPr>
                <w:rStyle w:val="Emphasis"/>
                <w:b/>
                <w:iCs w:val="0"/>
                <w:sz w:val="22"/>
                <w:szCs w:val="22"/>
              </w:rPr>
            </w:pPr>
            <w:r w:rsidRPr="00C57F73">
              <w:rPr>
                <w:b/>
                <w:sz w:val="22"/>
                <w:szCs w:val="22"/>
              </w:rPr>
              <w:t>Stepan Grigoryan,</w:t>
            </w:r>
            <w:r w:rsidRPr="00C57F73">
              <w:rPr>
                <w:iCs/>
                <w:sz w:val="22"/>
                <w:szCs w:val="22"/>
              </w:rPr>
              <w:t xml:space="preserve"> Analytical </w:t>
            </w:r>
            <w:r w:rsidRPr="005A55FF">
              <w:rPr>
                <w:iCs/>
                <w:sz w:val="22"/>
                <w:szCs w:val="22"/>
              </w:rPr>
              <w:t>Centre on Globalization and Regional Cooperation, Chairman of the Board</w:t>
            </w:r>
          </w:p>
          <w:p w:rsidR="00176874" w:rsidRPr="005A55FF" w:rsidRDefault="00176874" w:rsidP="003B40C4">
            <w:pPr>
              <w:ind w:right="-18"/>
              <w:jc w:val="both"/>
              <w:rPr>
                <w:sz w:val="22"/>
                <w:szCs w:val="22"/>
              </w:rPr>
            </w:pPr>
            <w:r w:rsidRPr="005A55FF">
              <w:rPr>
                <w:sz w:val="22"/>
                <w:szCs w:val="22"/>
              </w:rPr>
              <w:t>Developments in EU-Armenia Visa Dialogue</w:t>
            </w:r>
          </w:p>
          <w:p w:rsidR="00176874" w:rsidRPr="005A55FF" w:rsidRDefault="00176874" w:rsidP="003B40C4">
            <w:pPr>
              <w:ind w:right="-18"/>
              <w:jc w:val="both"/>
              <w:rPr>
                <w:sz w:val="22"/>
                <w:szCs w:val="22"/>
              </w:rPr>
            </w:pPr>
          </w:p>
          <w:p w:rsidR="00176874" w:rsidRPr="005A55FF" w:rsidRDefault="00176874" w:rsidP="003B40C4">
            <w:pPr>
              <w:ind w:right="-18"/>
              <w:rPr>
                <w:sz w:val="22"/>
                <w:szCs w:val="22"/>
              </w:rPr>
            </w:pPr>
            <w:r w:rsidRPr="005A55FF">
              <w:rPr>
                <w:b/>
                <w:sz w:val="22"/>
                <w:szCs w:val="22"/>
              </w:rPr>
              <w:t>Artur Sakunts,</w:t>
            </w:r>
            <w:r w:rsidRPr="005A55FF">
              <w:rPr>
                <w:sz w:val="22"/>
                <w:szCs w:val="22"/>
              </w:rPr>
              <w:t xml:space="preserve"> Helsinki Citizen’s Assembly. </w:t>
            </w:r>
            <w:proofErr w:type="spellStart"/>
            <w:r w:rsidRPr="005A55FF">
              <w:rPr>
                <w:sz w:val="22"/>
                <w:szCs w:val="22"/>
              </w:rPr>
              <w:t>Vanadzor</w:t>
            </w:r>
            <w:proofErr w:type="spellEnd"/>
            <w:r w:rsidRPr="005A55FF">
              <w:rPr>
                <w:sz w:val="22"/>
                <w:szCs w:val="22"/>
              </w:rPr>
              <w:t>, Chairman, Justice Group Member, OSF-Armenia</w:t>
            </w:r>
          </w:p>
          <w:p w:rsidR="00176874" w:rsidRPr="005A55FF" w:rsidRDefault="00176874" w:rsidP="003B40C4">
            <w:pPr>
              <w:ind w:right="-18"/>
              <w:rPr>
                <w:sz w:val="22"/>
                <w:szCs w:val="22"/>
              </w:rPr>
            </w:pPr>
            <w:r w:rsidRPr="005A55FF">
              <w:rPr>
                <w:sz w:val="22"/>
                <w:szCs w:val="22"/>
              </w:rPr>
              <w:t xml:space="preserve">Political Dialogue: Armenia’s Commitments and its Implementation </w:t>
            </w:r>
          </w:p>
          <w:p w:rsidR="00176874" w:rsidRPr="005A55FF" w:rsidRDefault="00176874" w:rsidP="003B40C4">
            <w:pPr>
              <w:ind w:right="-18"/>
              <w:rPr>
                <w:sz w:val="22"/>
                <w:szCs w:val="22"/>
              </w:rPr>
            </w:pPr>
          </w:p>
          <w:p w:rsidR="00176874" w:rsidRPr="005A55FF" w:rsidRDefault="00176874" w:rsidP="003B40C4">
            <w:pPr>
              <w:ind w:right="-18"/>
              <w:jc w:val="both"/>
              <w:rPr>
                <w:b/>
                <w:sz w:val="22"/>
                <w:szCs w:val="22"/>
              </w:rPr>
            </w:pPr>
            <w:r w:rsidRPr="005A55FF">
              <w:rPr>
                <w:b/>
                <w:sz w:val="22"/>
                <w:szCs w:val="22"/>
              </w:rPr>
              <w:t xml:space="preserve">Iryna </w:t>
            </w:r>
            <w:proofErr w:type="spellStart"/>
            <w:r w:rsidRPr="005A55FF">
              <w:rPr>
                <w:b/>
                <w:sz w:val="22"/>
                <w:szCs w:val="22"/>
              </w:rPr>
              <w:t>Sushko</w:t>
            </w:r>
            <w:proofErr w:type="spellEnd"/>
            <w:r w:rsidRPr="005A55FF">
              <w:rPr>
                <w:b/>
                <w:sz w:val="22"/>
                <w:szCs w:val="22"/>
              </w:rPr>
              <w:t xml:space="preserve">, </w:t>
            </w:r>
            <w:r w:rsidRPr="005A55FF">
              <w:rPr>
                <w:sz w:val="22"/>
                <w:szCs w:val="22"/>
              </w:rPr>
              <w:t>Europe without Barriers NGO, Head, Kyiv</w:t>
            </w:r>
            <w:r w:rsidRPr="005A55FF">
              <w:rPr>
                <w:b/>
                <w:sz w:val="22"/>
                <w:szCs w:val="22"/>
              </w:rPr>
              <w:t xml:space="preserve"> </w:t>
            </w:r>
          </w:p>
          <w:p w:rsidR="00176874" w:rsidRPr="005A55FF" w:rsidRDefault="00176874" w:rsidP="003B40C4">
            <w:pPr>
              <w:ind w:right="-18"/>
              <w:rPr>
                <w:sz w:val="22"/>
                <w:szCs w:val="22"/>
              </w:rPr>
            </w:pPr>
            <w:r w:rsidRPr="005A55FF">
              <w:rPr>
                <w:sz w:val="22"/>
                <w:szCs w:val="22"/>
              </w:rPr>
              <w:t>EU Formal Requirements: from Visa Dialogue to Visa-Free</w:t>
            </w:r>
          </w:p>
          <w:p w:rsidR="00176874" w:rsidRPr="005A55FF" w:rsidRDefault="00176874" w:rsidP="003B40C4">
            <w:pPr>
              <w:ind w:right="-18"/>
              <w:rPr>
                <w:sz w:val="22"/>
                <w:szCs w:val="22"/>
              </w:rPr>
            </w:pPr>
          </w:p>
          <w:p w:rsidR="00176874" w:rsidRPr="005A55FF" w:rsidRDefault="00DC56EC" w:rsidP="003B40C4">
            <w:pPr>
              <w:ind w:right="-18"/>
              <w:rPr>
                <w:sz w:val="22"/>
                <w:szCs w:val="22"/>
              </w:rPr>
            </w:pPr>
            <w:r w:rsidRPr="005A55FF">
              <w:rPr>
                <w:b/>
                <w:sz w:val="22"/>
                <w:szCs w:val="22"/>
              </w:rPr>
              <w:t>Maro Matosian,</w:t>
            </w:r>
            <w:r w:rsidR="00176874" w:rsidRPr="005A55FF">
              <w:rPr>
                <w:sz w:val="22"/>
                <w:szCs w:val="22"/>
              </w:rPr>
              <w:t xml:space="preserve"> Women</w:t>
            </w:r>
            <w:r w:rsidRPr="005A55FF">
              <w:rPr>
                <w:sz w:val="22"/>
                <w:szCs w:val="22"/>
              </w:rPr>
              <w:t xml:space="preserve"> Support Center, Executive Director</w:t>
            </w:r>
          </w:p>
          <w:p w:rsidR="00176874" w:rsidRPr="005A55FF" w:rsidRDefault="00176874" w:rsidP="003B40C4">
            <w:pPr>
              <w:ind w:right="-18"/>
              <w:rPr>
                <w:sz w:val="22"/>
                <w:szCs w:val="22"/>
              </w:rPr>
            </w:pPr>
            <w:r w:rsidRPr="005A55FF">
              <w:rPr>
                <w:sz w:val="22"/>
                <w:szCs w:val="22"/>
              </w:rPr>
              <w:t xml:space="preserve">Gender Equality and Anti-Discrimination as Conditions for the EU Budget Support </w:t>
            </w:r>
          </w:p>
          <w:p w:rsidR="00176874" w:rsidRPr="005A55FF" w:rsidRDefault="00176874" w:rsidP="003B40C4">
            <w:pPr>
              <w:ind w:right="-18"/>
              <w:rPr>
                <w:sz w:val="22"/>
                <w:szCs w:val="22"/>
              </w:rPr>
            </w:pPr>
          </w:p>
          <w:p w:rsidR="00176874" w:rsidRPr="005A55FF" w:rsidRDefault="00176874" w:rsidP="003B40C4">
            <w:pPr>
              <w:ind w:right="-18"/>
              <w:jc w:val="both"/>
              <w:rPr>
                <w:sz w:val="22"/>
                <w:szCs w:val="22"/>
              </w:rPr>
            </w:pPr>
            <w:proofErr w:type="spellStart"/>
            <w:r w:rsidRPr="005A55FF">
              <w:rPr>
                <w:b/>
                <w:sz w:val="22"/>
                <w:szCs w:val="22"/>
              </w:rPr>
              <w:t>Nato</w:t>
            </w:r>
            <w:proofErr w:type="spellEnd"/>
            <w:r w:rsidRPr="005A55F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A55FF">
              <w:rPr>
                <w:b/>
                <w:sz w:val="22"/>
                <w:szCs w:val="22"/>
              </w:rPr>
              <w:t>Gagnidze</w:t>
            </w:r>
            <w:proofErr w:type="spellEnd"/>
            <w:r w:rsidR="00C87FC8">
              <w:rPr>
                <w:b/>
                <w:sz w:val="22"/>
                <w:szCs w:val="22"/>
              </w:rPr>
              <w:t>,</w:t>
            </w:r>
            <w:r w:rsidRPr="005A55FF">
              <w:rPr>
                <w:sz w:val="22"/>
                <w:szCs w:val="22"/>
              </w:rPr>
              <w:t xml:space="preserve"> Innovations and Reforms Center, Migration Program Manager, Director, Tbilisi</w:t>
            </w:r>
          </w:p>
          <w:p w:rsidR="00176874" w:rsidRDefault="00176874" w:rsidP="00430318">
            <w:pPr>
              <w:ind w:right="-18"/>
              <w:rPr>
                <w:sz w:val="22"/>
                <w:szCs w:val="22"/>
              </w:rPr>
            </w:pPr>
            <w:r w:rsidRPr="005A55FF">
              <w:rPr>
                <w:sz w:val="22"/>
                <w:szCs w:val="22"/>
              </w:rPr>
              <w:t>Georgian Experience: Reforms towards Visa Dialogue and Key Obstacles for Visa-Free</w:t>
            </w:r>
            <w:r w:rsidRPr="00C57F73">
              <w:rPr>
                <w:sz w:val="22"/>
                <w:szCs w:val="22"/>
              </w:rPr>
              <w:t xml:space="preserve"> </w:t>
            </w:r>
          </w:p>
          <w:p w:rsidR="003F77B5" w:rsidRDefault="003F77B5" w:rsidP="00CF6591">
            <w:pPr>
              <w:rPr>
                <w:sz w:val="22"/>
                <w:szCs w:val="22"/>
              </w:rPr>
            </w:pPr>
          </w:p>
          <w:p w:rsidR="00CF6591" w:rsidRPr="003F77B5" w:rsidRDefault="003F77B5" w:rsidP="00CF6591">
            <w:pPr>
              <w:rPr>
                <w:rFonts w:ascii="Sylfaen" w:hAnsi="Sylfaen"/>
                <w:sz w:val="22"/>
                <w:szCs w:val="22"/>
              </w:rPr>
            </w:pPr>
            <w:r w:rsidRPr="003F77B5">
              <w:rPr>
                <w:b/>
                <w:sz w:val="22"/>
                <w:szCs w:val="22"/>
              </w:rPr>
              <w:t>Artak Zeynalyan,</w:t>
            </w:r>
            <w:r>
              <w:rPr>
                <w:sz w:val="22"/>
                <w:szCs w:val="22"/>
              </w:rPr>
              <w:t xml:space="preserve"> Rule of Law NGO, Justice Group Member, OSF Armenia</w:t>
            </w:r>
          </w:p>
          <w:p w:rsidR="00CF6591" w:rsidRPr="005F2E89" w:rsidRDefault="00CF6591" w:rsidP="00CF6591">
            <w:pPr>
              <w:rPr>
                <w:rFonts w:ascii="Sylfaen" w:hAnsi="Sylfaen"/>
                <w:sz w:val="22"/>
                <w:szCs w:val="22"/>
              </w:rPr>
            </w:pPr>
            <w:r w:rsidRPr="003F77B5">
              <w:rPr>
                <w:sz w:val="22"/>
                <w:szCs w:val="22"/>
              </w:rPr>
              <w:t>Judicial Reform in Armenia</w:t>
            </w:r>
            <w:r w:rsidR="005F2E89">
              <w:rPr>
                <w:sz w:val="22"/>
                <w:szCs w:val="22"/>
              </w:rPr>
              <w:t xml:space="preserve">: </w:t>
            </w:r>
            <w:proofErr w:type="spellStart"/>
            <w:r w:rsidR="005F2E89">
              <w:rPr>
                <w:sz w:val="22"/>
                <w:szCs w:val="22"/>
              </w:rPr>
              <w:t>ECtHR</w:t>
            </w:r>
            <w:proofErr w:type="spellEnd"/>
            <w:r w:rsidR="005F2E89">
              <w:rPr>
                <w:sz w:val="22"/>
                <w:szCs w:val="22"/>
              </w:rPr>
              <w:t xml:space="preserve"> Judgment Implementation</w:t>
            </w:r>
          </w:p>
          <w:p w:rsidR="00CF6591" w:rsidRPr="00C57F73" w:rsidRDefault="00CF6591" w:rsidP="00430318">
            <w:pPr>
              <w:ind w:right="-18"/>
              <w:rPr>
                <w:sz w:val="22"/>
                <w:szCs w:val="22"/>
              </w:rPr>
            </w:pPr>
          </w:p>
        </w:tc>
      </w:tr>
      <w:tr w:rsidR="0030587B" w:rsidRPr="00C57F73" w:rsidTr="000C7C43">
        <w:trPr>
          <w:trHeight w:val="258"/>
        </w:trPr>
        <w:tc>
          <w:tcPr>
            <w:tcW w:w="1368" w:type="dxa"/>
          </w:tcPr>
          <w:p w:rsidR="0030587B" w:rsidRPr="00C57F73" w:rsidRDefault="00C57F73" w:rsidP="005E48AC">
            <w:pPr>
              <w:ind w:left="-90" w:right="-108"/>
              <w:rPr>
                <w:iCs/>
                <w:sz w:val="22"/>
                <w:szCs w:val="22"/>
              </w:rPr>
            </w:pPr>
            <w:r w:rsidRPr="00C57F73">
              <w:rPr>
                <w:rFonts w:ascii="Sylfaen" w:hAnsi="Sylfaen"/>
                <w:iCs/>
                <w:sz w:val="22"/>
                <w:szCs w:val="22"/>
              </w:rPr>
              <w:t>1</w:t>
            </w:r>
            <w:r w:rsidR="005E48AC">
              <w:rPr>
                <w:rFonts w:ascii="Sylfaen" w:hAnsi="Sylfaen"/>
                <w:iCs/>
                <w:sz w:val="22"/>
                <w:szCs w:val="22"/>
              </w:rPr>
              <w:t>2</w:t>
            </w:r>
            <w:r w:rsidR="0030587B" w:rsidRPr="00C57F73">
              <w:rPr>
                <w:rFonts w:ascii="Sylfaen" w:hAnsi="Sylfaen"/>
                <w:iCs/>
                <w:sz w:val="22"/>
                <w:szCs w:val="22"/>
              </w:rPr>
              <w:t>:</w:t>
            </w:r>
            <w:r w:rsidR="005E48AC">
              <w:rPr>
                <w:rFonts w:ascii="Sylfaen" w:hAnsi="Sylfaen"/>
                <w:iCs/>
                <w:sz w:val="22"/>
                <w:szCs w:val="22"/>
              </w:rPr>
              <w:t>0</w:t>
            </w:r>
            <w:r w:rsidRPr="00C57F73">
              <w:rPr>
                <w:rFonts w:ascii="Sylfaen" w:hAnsi="Sylfaen"/>
                <w:iCs/>
                <w:sz w:val="22"/>
                <w:szCs w:val="22"/>
              </w:rPr>
              <w:t>5  – 12</w:t>
            </w:r>
            <w:r w:rsidR="0030587B" w:rsidRPr="00C57F73">
              <w:rPr>
                <w:rFonts w:ascii="Sylfaen" w:hAnsi="Sylfaen"/>
                <w:iCs/>
                <w:sz w:val="22"/>
                <w:szCs w:val="22"/>
              </w:rPr>
              <w:t>:4</w:t>
            </w:r>
            <w:r w:rsidRPr="00C57F73">
              <w:rPr>
                <w:rFonts w:ascii="Sylfaen" w:hAnsi="Sylfaen"/>
                <w:iCs/>
                <w:sz w:val="22"/>
                <w:szCs w:val="22"/>
              </w:rPr>
              <w:t>5</w:t>
            </w:r>
          </w:p>
        </w:tc>
        <w:tc>
          <w:tcPr>
            <w:tcW w:w="9990" w:type="dxa"/>
          </w:tcPr>
          <w:p w:rsidR="0030587B" w:rsidRPr="00C57F73" w:rsidRDefault="0030587B" w:rsidP="0030587B">
            <w:pPr>
              <w:ind w:right="-18"/>
              <w:rPr>
                <w:b/>
                <w:i/>
                <w:sz w:val="22"/>
                <w:szCs w:val="22"/>
              </w:rPr>
            </w:pPr>
            <w:r w:rsidRPr="00C57F73">
              <w:rPr>
                <w:b/>
                <w:i/>
                <w:sz w:val="22"/>
                <w:szCs w:val="22"/>
              </w:rPr>
              <w:t>Q&amp;A, Discussion</w:t>
            </w:r>
          </w:p>
        </w:tc>
      </w:tr>
      <w:tr w:rsidR="00176874" w:rsidRPr="00C57F73" w:rsidTr="000C7C43">
        <w:trPr>
          <w:trHeight w:val="258"/>
        </w:trPr>
        <w:tc>
          <w:tcPr>
            <w:tcW w:w="1368" w:type="dxa"/>
          </w:tcPr>
          <w:p w:rsidR="00176874" w:rsidRPr="00C57F73" w:rsidRDefault="00176874" w:rsidP="003B40C4">
            <w:pPr>
              <w:ind w:left="-90" w:right="-108"/>
              <w:rPr>
                <w:iCs/>
                <w:sz w:val="22"/>
                <w:szCs w:val="22"/>
              </w:rPr>
            </w:pPr>
            <w:r w:rsidRPr="00C57F73">
              <w:rPr>
                <w:iCs/>
                <w:sz w:val="22"/>
                <w:szCs w:val="22"/>
              </w:rPr>
              <w:t>12:45 – 13:00</w:t>
            </w:r>
          </w:p>
        </w:tc>
        <w:tc>
          <w:tcPr>
            <w:tcW w:w="9990" w:type="dxa"/>
          </w:tcPr>
          <w:p w:rsidR="00176874" w:rsidRPr="00C57F73" w:rsidRDefault="00176874" w:rsidP="003B40C4">
            <w:pPr>
              <w:ind w:right="-18"/>
              <w:jc w:val="both"/>
              <w:rPr>
                <w:b/>
                <w:i/>
                <w:iCs/>
                <w:sz w:val="22"/>
                <w:szCs w:val="22"/>
              </w:rPr>
            </w:pPr>
            <w:r w:rsidRPr="00C57F73">
              <w:rPr>
                <w:b/>
                <w:i/>
                <w:iCs/>
                <w:sz w:val="22"/>
                <w:szCs w:val="22"/>
              </w:rPr>
              <w:t>Closing Remarks</w:t>
            </w:r>
          </w:p>
        </w:tc>
      </w:tr>
      <w:tr w:rsidR="00F520EA" w:rsidRPr="00C57F73" w:rsidTr="000C7C43">
        <w:trPr>
          <w:trHeight w:val="258"/>
        </w:trPr>
        <w:tc>
          <w:tcPr>
            <w:tcW w:w="1368" w:type="dxa"/>
          </w:tcPr>
          <w:p w:rsidR="00F520EA" w:rsidRPr="00C57F73" w:rsidRDefault="007729F9" w:rsidP="003B40C4">
            <w:pPr>
              <w:ind w:left="-90" w:right="-108"/>
              <w:rPr>
                <w:iCs/>
                <w:sz w:val="22"/>
                <w:szCs w:val="22"/>
              </w:rPr>
            </w:pPr>
            <w:r w:rsidRPr="00C57F73">
              <w:rPr>
                <w:iCs/>
                <w:sz w:val="22"/>
                <w:szCs w:val="22"/>
              </w:rPr>
              <w:t>13:00 – 14:00</w:t>
            </w:r>
          </w:p>
        </w:tc>
        <w:tc>
          <w:tcPr>
            <w:tcW w:w="9990" w:type="dxa"/>
          </w:tcPr>
          <w:p w:rsidR="00F520EA" w:rsidRPr="00C57F73" w:rsidRDefault="007729F9" w:rsidP="003B40C4">
            <w:pPr>
              <w:ind w:right="-18"/>
              <w:jc w:val="both"/>
              <w:rPr>
                <w:rFonts w:ascii="Sylfaen" w:hAnsi="Sylfaen"/>
                <w:b/>
                <w:i/>
                <w:iCs/>
                <w:sz w:val="22"/>
                <w:szCs w:val="22"/>
              </w:rPr>
            </w:pPr>
            <w:r w:rsidRPr="00C57F73">
              <w:rPr>
                <w:rFonts w:ascii="Sylfaen" w:hAnsi="Sylfaen"/>
                <w:b/>
                <w:i/>
                <w:iCs/>
                <w:sz w:val="22"/>
                <w:szCs w:val="22"/>
              </w:rPr>
              <w:t xml:space="preserve">Lunch </w:t>
            </w:r>
          </w:p>
        </w:tc>
      </w:tr>
    </w:tbl>
    <w:p w:rsidR="00176874" w:rsidRPr="00C57F73" w:rsidRDefault="00176874" w:rsidP="003B40C4">
      <w:pPr>
        <w:jc w:val="center"/>
        <w:rPr>
          <w:rFonts w:ascii="Sylfaen" w:hAnsi="Sylfaen"/>
        </w:rPr>
      </w:pPr>
      <w:proofErr w:type="spellStart"/>
      <w:r w:rsidRPr="00C57F73">
        <w:rPr>
          <w:color w:val="5C1300"/>
        </w:rPr>
        <w:t>DoubleTree</w:t>
      </w:r>
      <w:proofErr w:type="spellEnd"/>
      <w:r w:rsidRPr="00C57F73">
        <w:rPr>
          <w:color w:val="5C1300"/>
        </w:rPr>
        <w:t xml:space="preserve"> by Hilton Yerevan </w:t>
      </w:r>
      <w:r w:rsidRPr="00C57F73">
        <w:rPr>
          <w:color w:val="5C1300"/>
        </w:rPr>
        <w:br/>
        <w:t xml:space="preserve">Grigor </w:t>
      </w:r>
      <w:proofErr w:type="spellStart"/>
      <w:r w:rsidRPr="00C57F73">
        <w:rPr>
          <w:color w:val="5C1300"/>
        </w:rPr>
        <w:t>Lusavorich</w:t>
      </w:r>
      <w:proofErr w:type="spellEnd"/>
      <w:r w:rsidRPr="00C57F73">
        <w:rPr>
          <w:color w:val="5C1300"/>
        </w:rPr>
        <w:t xml:space="preserve"> 4/2</w:t>
      </w:r>
      <w:r w:rsidR="00F520EA" w:rsidRPr="00C57F73">
        <w:rPr>
          <w:color w:val="5C1300"/>
        </w:rPr>
        <w:t>, Yerevan Armenia</w:t>
      </w:r>
    </w:p>
    <w:p w:rsidR="00C501DB" w:rsidRPr="00C57F73" w:rsidRDefault="00C501DB" w:rsidP="003B40C4"/>
    <w:sectPr w:rsidR="00C501DB" w:rsidRPr="00C57F73" w:rsidSect="00557074">
      <w:pgSz w:w="12240" w:h="15840"/>
      <w:pgMar w:top="1134" w:right="850" w:bottom="1134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45D1"/>
    <w:multiLevelType w:val="hybridMultilevel"/>
    <w:tmpl w:val="41748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E2166A"/>
    <w:multiLevelType w:val="hybridMultilevel"/>
    <w:tmpl w:val="DCC06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536B11"/>
    <w:multiLevelType w:val="hybridMultilevel"/>
    <w:tmpl w:val="569C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6E91"/>
    <w:rsid w:val="00032F3A"/>
    <w:rsid w:val="000C5746"/>
    <w:rsid w:val="00176874"/>
    <w:rsid w:val="00195687"/>
    <w:rsid w:val="001E163E"/>
    <w:rsid w:val="00204C08"/>
    <w:rsid w:val="002C4533"/>
    <w:rsid w:val="002F4DD6"/>
    <w:rsid w:val="0030587B"/>
    <w:rsid w:val="003205B3"/>
    <w:rsid w:val="00333910"/>
    <w:rsid w:val="00334F59"/>
    <w:rsid w:val="00377350"/>
    <w:rsid w:val="003B40C4"/>
    <w:rsid w:val="003B6246"/>
    <w:rsid w:val="003F77B5"/>
    <w:rsid w:val="00403901"/>
    <w:rsid w:val="00430318"/>
    <w:rsid w:val="00481887"/>
    <w:rsid w:val="004C14AA"/>
    <w:rsid w:val="00501DA4"/>
    <w:rsid w:val="00502228"/>
    <w:rsid w:val="0051559C"/>
    <w:rsid w:val="00557074"/>
    <w:rsid w:val="00557AE0"/>
    <w:rsid w:val="00570E94"/>
    <w:rsid w:val="005A55FF"/>
    <w:rsid w:val="005B7967"/>
    <w:rsid w:val="005E48AC"/>
    <w:rsid w:val="005F2E89"/>
    <w:rsid w:val="00642C7F"/>
    <w:rsid w:val="00646A2E"/>
    <w:rsid w:val="0066387B"/>
    <w:rsid w:val="0066720B"/>
    <w:rsid w:val="0068539C"/>
    <w:rsid w:val="006F6427"/>
    <w:rsid w:val="00707869"/>
    <w:rsid w:val="00711F08"/>
    <w:rsid w:val="007729F9"/>
    <w:rsid w:val="00785C45"/>
    <w:rsid w:val="007925B8"/>
    <w:rsid w:val="007A677E"/>
    <w:rsid w:val="007B3C3D"/>
    <w:rsid w:val="007D6E91"/>
    <w:rsid w:val="00801149"/>
    <w:rsid w:val="008F0228"/>
    <w:rsid w:val="00A135FA"/>
    <w:rsid w:val="00A20D35"/>
    <w:rsid w:val="00A8433F"/>
    <w:rsid w:val="00AF3A08"/>
    <w:rsid w:val="00B23CDE"/>
    <w:rsid w:val="00B80A1A"/>
    <w:rsid w:val="00BA564C"/>
    <w:rsid w:val="00BE0673"/>
    <w:rsid w:val="00BF66BC"/>
    <w:rsid w:val="00C501DB"/>
    <w:rsid w:val="00C507CE"/>
    <w:rsid w:val="00C57F73"/>
    <w:rsid w:val="00C57F94"/>
    <w:rsid w:val="00C628CB"/>
    <w:rsid w:val="00C87FC8"/>
    <w:rsid w:val="00C9384A"/>
    <w:rsid w:val="00CF6591"/>
    <w:rsid w:val="00D06048"/>
    <w:rsid w:val="00D42189"/>
    <w:rsid w:val="00D5739B"/>
    <w:rsid w:val="00DA4524"/>
    <w:rsid w:val="00DC56EC"/>
    <w:rsid w:val="00DE6F74"/>
    <w:rsid w:val="00E103F7"/>
    <w:rsid w:val="00E5441A"/>
    <w:rsid w:val="00ED7901"/>
    <w:rsid w:val="00F520EA"/>
    <w:rsid w:val="00F84E92"/>
    <w:rsid w:val="00F9047F"/>
    <w:rsid w:val="00FC2E36"/>
    <w:rsid w:val="00FF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5022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2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022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91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7D6E91"/>
    <w:pPr>
      <w:ind w:firstLine="709"/>
      <w:jc w:val="both"/>
    </w:pPr>
    <w:rPr>
      <w:rFonts w:ascii="Arial Armenian" w:hAnsi="Arial Armeni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D6E91"/>
    <w:rPr>
      <w:rFonts w:ascii="Arial Armenian" w:eastAsia="Times New Roman" w:hAnsi="Arial Armenian" w:cs="Times New Roman"/>
      <w:sz w:val="24"/>
      <w:szCs w:val="20"/>
    </w:rPr>
  </w:style>
  <w:style w:type="character" w:styleId="Emphasis">
    <w:name w:val="Emphasis"/>
    <w:uiPriority w:val="20"/>
    <w:qFormat/>
    <w:rsid w:val="00FC2E36"/>
    <w:rPr>
      <w:i/>
      <w:iCs/>
    </w:rPr>
  </w:style>
  <w:style w:type="paragraph" w:styleId="ListParagraph">
    <w:name w:val="List Paragraph"/>
    <w:basedOn w:val="Normal"/>
    <w:uiPriority w:val="34"/>
    <w:qFormat/>
    <w:rsid w:val="00FC2E36"/>
    <w:pPr>
      <w:ind w:left="720"/>
      <w:contextualSpacing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3B6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karine</cp:lastModifiedBy>
  <cp:revision>20</cp:revision>
  <cp:lastPrinted>2016-07-07T08:38:00Z</cp:lastPrinted>
  <dcterms:created xsi:type="dcterms:W3CDTF">2016-06-20T08:56:00Z</dcterms:created>
  <dcterms:modified xsi:type="dcterms:W3CDTF">2016-07-12T05:50:00Z</dcterms:modified>
</cp:coreProperties>
</file>