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01" w:rsidRPr="007B17BA" w:rsidRDefault="00721920" w:rsidP="0059366E">
      <w:pPr>
        <w:tabs>
          <w:tab w:val="center" w:pos="5040"/>
          <w:tab w:val="left" w:pos="5370"/>
          <w:tab w:val="left" w:pos="5505"/>
        </w:tabs>
        <w:spacing w:line="276" w:lineRule="auto"/>
        <w:jc w:val="center"/>
        <w:rPr>
          <w:rFonts w:ascii="Sylfaen" w:hAnsi="Sylfaen"/>
          <w:b/>
          <w:sz w:val="32"/>
          <w:szCs w:val="32"/>
        </w:rPr>
      </w:pPr>
      <w:r w:rsidRPr="007B17BA">
        <w:rPr>
          <w:rFonts w:ascii="Sylfaen" w:hAnsi="Sylfae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1800225</wp:posOffset>
            </wp:positionH>
            <wp:positionV relativeFrom="margin">
              <wp:posOffset>-409575</wp:posOffset>
            </wp:positionV>
            <wp:extent cx="2981325" cy="647700"/>
            <wp:effectExtent l="19050" t="0" r="9525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054" t="9576" r="66161" b="80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1DF" w:rsidRPr="007B17BA" w:rsidRDefault="00861090" w:rsidP="0059366E">
      <w:pPr>
        <w:jc w:val="center"/>
        <w:rPr>
          <w:rFonts w:ascii="Sylfaen" w:hAnsi="Sylfaen"/>
          <w:b/>
          <w:i/>
          <w:sz w:val="32"/>
          <w:szCs w:val="32"/>
        </w:rPr>
      </w:pPr>
      <w:r w:rsidRPr="007B17BA">
        <w:rPr>
          <w:rFonts w:ascii="Sylfaen" w:hAnsi="Sylfaen"/>
          <w:b/>
          <w:i/>
          <w:sz w:val="32"/>
          <w:szCs w:val="32"/>
        </w:rPr>
        <w:t>OGP Independent Reporting Mechanism’s Progress Report for Armenia</w:t>
      </w:r>
    </w:p>
    <w:p w:rsidR="00861090" w:rsidRPr="007B17BA" w:rsidRDefault="00861090" w:rsidP="0059366E">
      <w:pPr>
        <w:jc w:val="center"/>
        <w:rPr>
          <w:rFonts w:ascii="Sylfaen" w:hAnsi="Sylfaen"/>
          <w:b/>
          <w:sz w:val="16"/>
          <w:szCs w:val="16"/>
        </w:rPr>
      </w:pPr>
    </w:p>
    <w:p w:rsidR="00BD409B" w:rsidRPr="007B17BA" w:rsidRDefault="00861090" w:rsidP="00BD409B">
      <w:pPr>
        <w:jc w:val="center"/>
        <w:rPr>
          <w:rFonts w:ascii="Sylfaen" w:hAnsi="Sylfaen"/>
          <w:b/>
          <w:sz w:val="16"/>
          <w:szCs w:val="16"/>
        </w:rPr>
      </w:pPr>
      <w:r w:rsidRPr="007B17BA">
        <w:rPr>
          <w:rFonts w:ascii="Sylfaen" w:hAnsi="Sylfaen"/>
          <w:b/>
          <w:sz w:val="24"/>
          <w:szCs w:val="24"/>
        </w:rPr>
        <w:t xml:space="preserve">Presentation and public discussion </w:t>
      </w:r>
    </w:p>
    <w:p w:rsidR="00721920" w:rsidRPr="007B17BA" w:rsidRDefault="00721920" w:rsidP="001B45AD">
      <w:pPr>
        <w:pStyle w:val="BodyTextIndent"/>
        <w:ind w:firstLine="0"/>
        <w:jc w:val="center"/>
        <w:outlineLvl w:val="0"/>
        <w:rPr>
          <w:rFonts w:ascii="Sylfaen" w:hAnsi="Sylfaen"/>
          <w:b/>
          <w:sz w:val="20"/>
        </w:rPr>
      </w:pPr>
    </w:p>
    <w:p w:rsidR="008245F6" w:rsidRPr="007B17BA" w:rsidRDefault="00721920" w:rsidP="001B45AD">
      <w:pPr>
        <w:pStyle w:val="BodyTextIndent"/>
        <w:ind w:firstLine="0"/>
        <w:jc w:val="center"/>
        <w:outlineLvl w:val="0"/>
        <w:rPr>
          <w:rFonts w:ascii="Sylfaen" w:hAnsi="Sylfaen"/>
          <w:b/>
          <w:sz w:val="20"/>
          <w:lang w:val="hy-AM"/>
        </w:rPr>
      </w:pPr>
      <w:r w:rsidRPr="007B17BA">
        <w:rPr>
          <w:rFonts w:ascii="Sylfaen" w:hAnsi="Sylfaen"/>
          <w:b/>
          <w:sz w:val="20"/>
        </w:rPr>
        <w:t xml:space="preserve">Draft </w:t>
      </w:r>
      <w:r w:rsidR="00861090" w:rsidRPr="007B17BA">
        <w:rPr>
          <w:rFonts w:ascii="Sylfaen" w:hAnsi="Sylfaen"/>
          <w:b/>
          <w:sz w:val="20"/>
        </w:rPr>
        <w:t>Agenda</w:t>
      </w:r>
    </w:p>
    <w:p w:rsidR="008245F6" w:rsidRPr="007B17BA" w:rsidRDefault="008245F6" w:rsidP="001B45AD">
      <w:pPr>
        <w:pStyle w:val="BodyTextIndent"/>
        <w:ind w:firstLine="0"/>
        <w:jc w:val="center"/>
        <w:outlineLvl w:val="0"/>
        <w:rPr>
          <w:rFonts w:ascii="Sylfaen" w:hAnsi="Sylfaen"/>
          <w:b/>
          <w:sz w:val="16"/>
          <w:szCs w:val="16"/>
          <w:lang w:val="hy-AM"/>
        </w:rPr>
      </w:pPr>
    </w:p>
    <w:p w:rsidR="00861090" w:rsidRPr="007B17BA" w:rsidRDefault="00861090" w:rsidP="00861090">
      <w:pPr>
        <w:spacing w:line="360" w:lineRule="auto"/>
        <w:jc w:val="center"/>
        <w:rPr>
          <w:rFonts w:ascii="Sylfaen" w:hAnsi="Sylfaen"/>
        </w:rPr>
      </w:pPr>
      <w:r w:rsidRPr="007B17BA">
        <w:rPr>
          <w:rFonts w:ascii="Sylfaen" w:hAnsi="Sylfaen"/>
        </w:rPr>
        <w:t>April</w:t>
      </w:r>
      <w:r w:rsidR="00743B67" w:rsidRPr="007B17BA">
        <w:rPr>
          <w:rFonts w:ascii="Sylfaen" w:hAnsi="Sylfaen"/>
        </w:rPr>
        <w:t xml:space="preserve"> 4</w:t>
      </w:r>
      <w:r w:rsidR="008245F6" w:rsidRPr="007B17BA">
        <w:rPr>
          <w:rFonts w:ascii="Sylfaen" w:hAnsi="Sylfaen"/>
          <w:lang w:val="hy-AM"/>
        </w:rPr>
        <w:t>, 201</w:t>
      </w:r>
      <w:r w:rsidR="00DC10F7" w:rsidRPr="007B17BA">
        <w:rPr>
          <w:rFonts w:ascii="Sylfaen" w:hAnsi="Sylfaen"/>
        </w:rPr>
        <w:t>6</w:t>
      </w:r>
      <w:r w:rsidR="00743B67" w:rsidRPr="007B17BA">
        <w:rPr>
          <w:rFonts w:ascii="Sylfaen" w:hAnsi="Sylfaen"/>
        </w:rPr>
        <w:t xml:space="preserve"> </w:t>
      </w:r>
    </w:p>
    <w:p w:rsidR="00721920" w:rsidRPr="007B17BA" w:rsidRDefault="00721920" w:rsidP="00721920">
      <w:pPr>
        <w:jc w:val="center"/>
        <w:rPr>
          <w:rFonts w:ascii="Sylfaen" w:hAnsi="Sylfaen"/>
          <w:sz w:val="18"/>
          <w:szCs w:val="18"/>
        </w:rPr>
      </w:pPr>
      <w:r w:rsidRPr="007B17BA">
        <w:rPr>
          <w:rFonts w:ascii="Sylfaen" w:hAnsi="Sylfaen"/>
          <w:sz w:val="18"/>
          <w:szCs w:val="18"/>
        </w:rPr>
        <w:t>Best Western Congress Hotel, Picasso Hall</w:t>
      </w:r>
    </w:p>
    <w:p w:rsidR="00721920" w:rsidRPr="007B17BA" w:rsidRDefault="00721920" w:rsidP="00721920">
      <w:pPr>
        <w:jc w:val="center"/>
        <w:rPr>
          <w:rFonts w:ascii="Sylfaen" w:hAnsi="Sylfaen"/>
          <w:sz w:val="18"/>
          <w:szCs w:val="18"/>
        </w:rPr>
      </w:pPr>
      <w:r w:rsidRPr="007B17BA">
        <w:rPr>
          <w:rFonts w:ascii="Sylfaen" w:hAnsi="Sylfaen"/>
          <w:sz w:val="18"/>
          <w:szCs w:val="18"/>
        </w:rPr>
        <w:t>1</w:t>
      </w:r>
      <w:r w:rsidRPr="007B17BA">
        <w:rPr>
          <w:rFonts w:ascii="Sylfaen" w:hAnsi="Sylfaen"/>
          <w:sz w:val="18"/>
          <w:szCs w:val="18"/>
          <w:vertAlign w:val="superscript"/>
        </w:rPr>
        <w:t>st</w:t>
      </w:r>
      <w:r w:rsidRPr="007B17BA">
        <w:rPr>
          <w:rFonts w:ascii="Sylfaen" w:hAnsi="Sylfaen"/>
          <w:sz w:val="18"/>
          <w:szCs w:val="18"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7B17BA">
            <w:rPr>
              <w:rFonts w:ascii="Sylfaen" w:hAnsi="Sylfaen"/>
              <w:sz w:val="18"/>
              <w:szCs w:val="18"/>
            </w:rPr>
            <w:t>Italy Street</w:t>
          </w:r>
        </w:smartTag>
        <w:r w:rsidRPr="007B17BA">
          <w:rPr>
            <w:rFonts w:ascii="Sylfaen" w:hAnsi="Sylfaen"/>
            <w:sz w:val="18"/>
            <w:szCs w:val="18"/>
          </w:rPr>
          <w:t xml:space="preserve">, </w:t>
        </w:r>
        <w:smartTag w:uri="urn:schemas-microsoft-com:office:smarttags" w:element="City">
          <w:r w:rsidRPr="007B17BA">
            <w:rPr>
              <w:rFonts w:ascii="Sylfaen" w:hAnsi="Sylfaen"/>
              <w:sz w:val="18"/>
              <w:szCs w:val="18"/>
            </w:rPr>
            <w:t>Yerevan</w:t>
          </w:r>
        </w:smartTag>
      </w:smartTag>
    </w:p>
    <w:p w:rsidR="000E2BCD" w:rsidRPr="007B17BA" w:rsidRDefault="000E2BCD" w:rsidP="00F91AE3">
      <w:pPr>
        <w:jc w:val="center"/>
        <w:rPr>
          <w:rFonts w:ascii="Sylfaen" w:hAnsi="Sylfaen"/>
          <w:sz w:val="16"/>
          <w:szCs w:val="16"/>
        </w:rPr>
      </w:pPr>
    </w:p>
    <w:tbl>
      <w:tblPr>
        <w:tblpPr w:leftFromText="180" w:rightFromText="180" w:vertAnchor="text" w:horzAnchor="margin" w:tblpXSpec="center" w:tblpY="91"/>
        <w:tblW w:w="10835" w:type="dxa"/>
        <w:tblLook w:val="0000"/>
      </w:tblPr>
      <w:tblGrid>
        <w:gridCol w:w="1314"/>
        <w:gridCol w:w="9521"/>
      </w:tblGrid>
      <w:tr w:rsidR="0059366E" w:rsidRPr="007B17BA" w:rsidTr="00D66B78">
        <w:trPr>
          <w:trHeight w:val="1755"/>
        </w:trPr>
        <w:tc>
          <w:tcPr>
            <w:tcW w:w="1314" w:type="dxa"/>
          </w:tcPr>
          <w:p w:rsidR="0059366E" w:rsidRPr="00CE22DD" w:rsidRDefault="0059366E" w:rsidP="0059366E">
            <w:pPr>
              <w:ind w:left="-30"/>
              <w:jc w:val="both"/>
              <w:rPr>
                <w:rFonts w:ascii="Sylfaen" w:hAnsi="Sylfaen"/>
                <w:iCs/>
              </w:rPr>
            </w:pPr>
            <w:r w:rsidRPr="00CE22DD">
              <w:rPr>
                <w:rFonts w:ascii="Sylfaen" w:hAnsi="Sylfaen"/>
                <w:iCs/>
              </w:rPr>
              <w:t>14</w:t>
            </w:r>
            <w:r w:rsidRPr="00CE22DD">
              <w:rPr>
                <w:rFonts w:ascii="Sylfaen" w:hAnsi="Sylfaen"/>
                <w:iCs/>
                <w:lang w:val="hy-AM"/>
              </w:rPr>
              <w:t>:</w:t>
            </w:r>
            <w:r w:rsidR="00743B67" w:rsidRPr="00CE22DD">
              <w:rPr>
                <w:rFonts w:ascii="Sylfaen" w:hAnsi="Sylfaen"/>
                <w:iCs/>
              </w:rPr>
              <w:t>1</w:t>
            </w:r>
            <w:r w:rsidR="00D917B9" w:rsidRPr="00CE22DD">
              <w:rPr>
                <w:rFonts w:ascii="Sylfaen" w:hAnsi="Sylfaen"/>
                <w:iCs/>
              </w:rPr>
              <w:t>5</w:t>
            </w:r>
            <w:r w:rsidRPr="00CE22DD">
              <w:rPr>
                <w:rFonts w:ascii="Sylfaen" w:hAnsi="Sylfaen"/>
                <w:iCs/>
                <w:lang w:val="hy-AM"/>
              </w:rPr>
              <w:t xml:space="preserve"> – 1</w:t>
            </w:r>
            <w:r w:rsidR="00743B67" w:rsidRPr="00CE22DD">
              <w:rPr>
                <w:rFonts w:ascii="Sylfaen" w:hAnsi="Sylfaen"/>
                <w:iCs/>
              </w:rPr>
              <w:t>4</w:t>
            </w:r>
            <w:r w:rsidRPr="00CE22DD">
              <w:rPr>
                <w:rFonts w:ascii="Sylfaen" w:hAnsi="Sylfaen"/>
                <w:iCs/>
                <w:lang w:val="hy-AM"/>
              </w:rPr>
              <w:t>:</w:t>
            </w:r>
            <w:r w:rsidR="00743B67" w:rsidRPr="00CE22DD">
              <w:rPr>
                <w:rFonts w:ascii="Sylfaen" w:hAnsi="Sylfaen"/>
                <w:iCs/>
              </w:rPr>
              <w:t>3</w:t>
            </w:r>
            <w:r w:rsidR="00D917B9" w:rsidRPr="00CE22DD">
              <w:rPr>
                <w:rFonts w:ascii="Sylfaen" w:hAnsi="Sylfaen"/>
                <w:iCs/>
              </w:rPr>
              <w:t>0</w:t>
            </w:r>
          </w:p>
          <w:p w:rsidR="0059366E" w:rsidRPr="00CE22DD" w:rsidRDefault="0059366E" w:rsidP="00D044F4">
            <w:pPr>
              <w:spacing w:line="276" w:lineRule="auto"/>
              <w:ind w:left="-30"/>
              <w:jc w:val="both"/>
              <w:rPr>
                <w:rFonts w:ascii="Sylfaen" w:hAnsi="Sylfaen"/>
                <w:iCs/>
              </w:rPr>
            </w:pPr>
          </w:p>
          <w:p w:rsidR="0059366E" w:rsidRPr="00CE22DD" w:rsidRDefault="00D917B9" w:rsidP="00743B67">
            <w:pPr>
              <w:ind w:left="-30"/>
              <w:jc w:val="both"/>
              <w:rPr>
                <w:rFonts w:ascii="Sylfaen" w:hAnsi="Sylfaen"/>
                <w:iCs/>
              </w:rPr>
            </w:pPr>
            <w:r w:rsidRPr="00CE22DD">
              <w:rPr>
                <w:rFonts w:ascii="Sylfaen" w:hAnsi="Sylfaen"/>
                <w:iCs/>
              </w:rPr>
              <w:t>1</w:t>
            </w:r>
            <w:r w:rsidR="00743B67" w:rsidRPr="00CE22DD">
              <w:rPr>
                <w:rFonts w:ascii="Sylfaen" w:hAnsi="Sylfaen"/>
                <w:iCs/>
              </w:rPr>
              <w:t>4</w:t>
            </w:r>
            <w:r w:rsidR="0059366E" w:rsidRPr="00CE22DD">
              <w:rPr>
                <w:rFonts w:ascii="Sylfaen" w:hAnsi="Sylfaen"/>
                <w:iCs/>
              </w:rPr>
              <w:t>:</w:t>
            </w:r>
            <w:r w:rsidR="00743B67" w:rsidRPr="00CE22DD">
              <w:rPr>
                <w:rFonts w:ascii="Sylfaen" w:hAnsi="Sylfaen"/>
                <w:iCs/>
              </w:rPr>
              <w:t>3</w:t>
            </w:r>
            <w:r w:rsidRPr="00CE22DD">
              <w:rPr>
                <w:rFonts w:ascii="Sylfaen" w:hAnsi="Sylfaen"/>
                <w:iCs/>
              </w:rPr>
              <w:t>0</w:t>
            </w:r>
            <w:r w:rsidR="0059366E" w:rsidRPr="00CE22DD">
              <w:rPr>
                <w:rFonts w:ascii="Sylfaen" w:hAnsi="Sylfaen"/>
                <w:iCs/>
              </w:rPr>
              <w:t xml:space="preserve"> – 1</w:t>
            </w:r>
            <w:r w:rsidR="00743B67" w:rsidRPr="00CE22DD">
              <w:rPr>
                <w:rFonts w:ascii="Sylfaen" w:hAnsi="Sylfaen"/>
                <w:iCs/>
              </w:rPr>
              <w:t>4</w:t>
            </w:r>
            <w:r w:rsidR="0059366E" w:rsidRPr="00CE22DD">
              <w:rPr>
                <w:rFonts w:ascii="Sylfaen" w:hAnsi="Sylfaen"/>
                <w:iCs/>
              </w:rPr>
              <w:t>:</w:t>
            </w:r>
            <w:r w:rsidR="00743B67" w:rsidRPr="00CE22DD">
              <w:rPr>
                <w:rFonts w:ascii="Sylfaen" w:hAnsi="Sylfaen"/>
                <w:iCs/>
              </w:rPr>
              <w:t>40</w:t>
            </w:r>
          </w:p>
        </w:tc>
        <w:tc>
          <w:tcPr>
            <w:tcW w:w="9521" w:type="dxa"/>
          </w:tcPr>
          <w:p w:rsidR="0059366E" w:rsidRPr="00D044F4" w:rsidRDefault="00721920" w:rsidP="00721920">
            <w:pPr>
              <w:ind w:right="341"/>
              <w:jc w:val="both"/>
              <w:rPr>
                <w:rFonts w:ascii="Sylfaen" w:hAnsi="Sylfaen"/>
                <w:b/>
                <w:sz w:val="22"/>
                <w:szCs w:val="22"/>
              </w:rPr>
            </w:pPr>
            <w:r w:rsidRPr="00D044F4">
              <w:rPr>
                <w:rFonts w:ascii="Sylfaen" w:hAnsi="Sylfaen"/>
                <w:b/>
                <w:iCs/>
                <w:sz w:val="22"/>
                <w:szCs w:val="22"/>
              </w:rPr>
              <w:t xml:space="preserve">Registration of participants </w:t>
            </w:r>
          </w:p>
          <w:p w:rsidR="00721920" w:rsidRPr="00D044F4" w:rsidRDefault="00721920" w:rsidP="0059366E">
            <w:pPr>
              <w:spacing w:line="276" w:lineRule="auto"/>
              <w:ind w:left="67" w:right="341"/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  <w:p w:rsidR="0059366E" w:rsidRPr="00D044F4" w:rsidRDefault="00721920" w:rsidP="00721920">
            <w:pPr>
              <w:spacing w:line="276" w:lineRule="auto"/>
              <w:ind w:right="341"/>
              <w:jc w:val="both"/>
              <w:rPr>
                <w:rFonts w:ascii="Sylfaen" w:hAnsi="Sylfaen"/>
                <w:b/>
                <w:sz w:val="22"/>
                <w:szCs w:val="22"/>
              </w:rPr>
            </w:pPr>
            <w:r w:rsidRPr="00D044F4">
              <w:rPr>
                <w:rFonts w:ascii="Sylfaen" w:hAnsi="Sylfaen"/>
                <w:b/>
                <w:sz w:val="22"/>
                <w:szCs w:val="22"/>
              </w:rPr>
              <w:t>Opening speech</w:t>
            </w:r>
          </w:p>
          <w:p w:rsidR="00721920" w:rsidRPr="00D044F4" w:rsidRDefault="00721920" w:rsidP="00721920">
            <w:pPr>
              <w:rPr>
                <w:rFonts w:ascii="Sylfaen" w:hAnsi="Sylfaen"/>
                <w:i/>
                <w:iCs/>
                <w:sz w:val="22"/>
                <w:szCs w:val="22"/>
              </w:rPr>
            </w:pPr>
            <w:r w:rsidRPr="00D044F4">
              <w:rPr>
                <w:rFonts w:ascii="Sylfaen" w:hAnsi="Sylfaen"/>
                <w:i/>
                <w:iCs/>
                <w:sz w:val="22"/>
                <w:szCs w:val="22"/>
              </w:rPr>
              <w:t>David Amiryan</w:t>
            </w:r>
          </w:p>
          <w:p w:rsidR="00721920" w:rsidRPr="00D044F4" w:rsidRDefault="00721920" w:rsidP="00721920">
            <w:pPr>
              <w:jc w:val="both"/>
              <w:rPr>
                <w:rFonts w:ascii="Sylfaen" w:hAnsi="Sylfaen"/>
                <w:sz w:val="22"/>
                <w:szCs w:val="22"/>
              </w:rPr>
            </w:pPr>
            <w:r w:rsidRPr="00D044F4">
              <w:rPr>
                <w:rFonts w:ascii="Sylfaen" w:hAnsi="Sylfaen"/>
                <w:sz w:val="22"/>
                <w:szCs w:val="22"/>
              </w:rPr>
              <w:t>Partnership for Open Society Initiative Member</w:t>
            </w:r>
            <w:r w:rsidRPr="00D044F4">
              <w:rPr>
                <w:rFonts w:ascii="Sylfaen" w:hAnsi="Sylfaen"/>
                <w:sz w:val="22"/>
                <w:szCs w:val="22"/>
              </w:rPr>
              <w:tab/>
            </w:r>
            <w:r w:rsidRPr="00D044F4">
              <w:rPr>
                <w:rFonts w:ascii="Sylfaen" w:hAnsi="Sylfaen"/>
                <w:sz w:val="22"/>
                <w:szCs w:val="22"/>
              </w:rPr>
              <w:tab/>
            </w:r>
            <w:r w:rsidRPr="00D044F4">
              <w:rPr>
                <w:rFonts w:ascii="Sylfaen" w:hAnsi="Sylfaen"/>
                <w:sz w:val="22"/>
                <w:szCs w:val="22"/>
              </w:rPr>
              <w:tab/>
            </w:r>
          </w:p>
          <w:p w:rsidR="00721920" w:rsidRPr="00D044F4" w:rsidRDefault="00721920" w:rsidP="00721920">
            <w:pPr>
              <w:jc w:val="both"/>
              <w:rPr>
                <w:rFonts w:ascii="Sylfaen" w:hAnsi="Sylfaen"/>
                <w:sz w:val="22"/>
                <w:szCs w:val="22"/>
              </w:rPr>
            </w:pPr>
            <w:r w:rsidRPr="00D044F4">
              <w:rPr>
                <w:rFonts w:ascii="Sylfaen" w:hAnsi="Sylfaen"/>
                <w:sz w:val="22"/>
                <w:szCs w:val="22"/>
              </w:rPr>
              <w:t>Open Society Foundations – Armenia, Deputy Director for programming</w:t>
            </w:r>
          </w:p>
          <w:p w:rsidR="0059366E" w:rsidRPr="00CE22DD" w:rsidRDefault="0059366E" w:rsidP="0059366E">
            <w:pPr>
              <w:ind w:left="67" w:right="341"/>
              <w:jc w:val="both"/>
              <w:rPr>
                <w:rFonts w:ascii="Sylfaen" w:hAnsi="Sylfaen"/>
                <w:b/>
                <w:iCs/>
              </w:rPr>
            </w:pPr>
          </w:p>
        </w:tc>
      </w:tr>
      <w:tr w:rsidR="0059366E" w:rsidRPr="007B17BA" w:rsidTr="00D66B78">
        <w:trPr>
          <w:trHeight w:val="360"/>
        </w:trPr>
        <w:tc>
          <w:tcPr>
            <w:tcW w:w="1314" w:type="dxa"/>
          </w:tcPr>
          <w:p w:rsidR="0059366E" w:rsidRPr="00CE22DD" w:rsidRDefault="0059366E" w:rsidP="0059366E">
            <w:pPr>
              <w:spacing w:after="240"/>
              <w:ind w:left="-30"/>
              <w:jc w:val="both"/>
              <w:rPr>
                <w:rFonts w:ascii="Sylfaen" w:hAnsi="Sylfaen"/>
                <w:iCs/>
                <w:lang w:val="hy-AM"/>
              </w:rPr>
            </w:pPr>
            <w:r w:rsidRPr="00CE22DD">
              <w:rPr>
                <w:rFonts w:ascii="Sylfaen" w:hAnsi="Sylfaen"/>
                <w:iCs/>
                <w:lang w:val="hy-AM"/>
              </w:rPr>
              <w:t>1</w:t>
            </w:r>
            <w:r w:rsidR="00743B67" w:rsidRPr="00CE22DD">
              <w:rPr>
                <w:rFonts w:ascii="Sylfaen" w:hAnsi="Sylfaen"/>
                <w:iCs/>
              </w:rPr>
              <w:t>4</w:t>
            </w:r>
            <w:r w:rsidRPr="00CE22DD">
              <w:rPr>
                <w:rFonts w:ascii="Sylfaen" w:hAnsi="Sylfaen"/>
                <w:iCs/>
                <w:lang w:val="hy-AM"/>
              </w:rPr>
              <w:t>:</w:t>
            </w:r>
            <w:r w:rsidR="00743B67" w:rsidRPr="00CE22DD">
              <w:rPr>
                <w:rFonts w:ascii="Sylfaen" w:hAnsi="Sylfaen"/>
                <w:iCs/>
              </w:rPr>
              <w:t>40</w:t>
            </w:r>
            <w:r w:rsidRPr="00CE22DD">
              <w:rPr>
                <w:rFonts w:ascii="Sylfaen" w:hAnsi="Sylfaen"/>
                <w:iCs/>
                <w:lang w:val="hy-AM"/>
              </w:rPr>
              <w:t xml:space="preserve"> – 1</w:t>
            </w:r>
            <w:r w:rsidR="0033722B" w:rsidRPr="00CE22DD">
              <w:rPr>
                <w:rFonts w:ascii="Sylfaen" w:hAnsi="Sylfaen"/>
                <w:iCs/>
              </w:rPr>
              <w:t>5</w:t>
            </w:r>
            <w:r w:rsidRPr="00CE22DD">
              <w:rPr>
                <w:rFonts w:ascii="Sylfaen" w:hAnsi="Sylfaen"/>
                <w:iCs/>
                <w:lang w:val="hy-AM"/>
              </w:rPr>
              <w:t>:</w:t>
            </w:r>
            <w:r w:rsidR="00CB674E" w:rsidRPr="00CE22DD">
              <w:rPr>
                <w:rFonts w:ascii="Sylfaen" w:hAnsi="Sylfaen"/>
                <w:iCs/>
              </w:rPr>
              <w:t>4</w:t>
            </w:r>
            <w:r w:rsidRPr="00CE22DD">
              <w:rPr>
                <w:rFonts w:ascii="Sylfaen" w:hAnsi="Sylfaen"/>
                <w:iCs/>
                <w:lang w:val="hy-AM"/>
              </w:rPr>
              <w:t>0</w:t>
            </w:r>
          </w:p>
          <w:p w:rsidR="0059366E" w:rsidRPr="00CE22DD" w:rsidRDefault="0059366E" w:rsidP="0059366E">
            <w:pPr>
              <w:ind w:left="-30"/>
              <w:jc w:val="both"/>
              <w:rPr>
                <w:rFonts w:ascii="Sylfaen" w:hAnsi="Sylfaen"/>
                <w:iCs/>
                <w:lang w:val="hy-AM"/>
              </w:rPr>
            </w:pPr>
          </w:p>
          <w:p w:rsidR="0059366E" w:rsidRPr="00CE22DD" w:rsidRDefault="0059366E" w:rsidP="0059366E">
            <w:pPr>
              <w:ind w:left="-30"/>
              <w:jc w:val="both"/>
              <w:rPr>
                <w:rFonts w:ascii="Sylfaen" w:hAnsi="Sylfaen"/>
                <w:iCs/>
                <w:lang w:val="hy-AM"/>
              </w:rPr>
            </w:pPr>
          </w:p>
          <w:p w:rsidR="0059366E" w:rsidRPr="00CE22DD" w:rsidRDefault="0059366E" w:rsidP="0059366E">
            <w:pPr>
              <w:ind w:left="-30"/>
              <w:jc w:val="both"/>
              <w:rPr>
                <w:rFonts w:ascii="Sylfaen" w:hAnsi="Sylfaen"/>
                <w:iCs/>
                <w:lang w:val="hy-AM"/>
              </w:rPr>
            </w:pPr>
          </w:p>
          <w:p w:rsidR="0059366E" w:rsidRPr="00CE22DD" w:rsidRDefault="0059366E" w:rsidP="0059366E">
            <w:pPr>
              <w:spacing w:after="240"/>
              <w:ind w:left="-30"/>
              <w:jc w:val="both"/>
              <w:rPr>
                <w:rFonts w:ascii="Sylfaen" w:hAnsi="Sylfaen"/>
                <w:iCs/>
              </w:rPr>
            </w:pPr>
          </w:p>
        </w:tc>
        <w:tc>
          <w:tcPr>
            <w:tcW w:w="9521" w:type="dxa"/>
          </w:tcPr>
          <w:p w:rsidR="0059366E" w:rsidRPr="00D044F4" w:rsidRDefault="00721920" w:rsidP="007B17BA">
            <w:pPr>
              <w:spacing w:line="276" w:lineRule="auto"/>
              <w:ind w:right="341"/>
              <w:jc w:val="both"/>
              <w:rPr>
                <w:rFonts w:ascii="Sylfaen" w:hAnsi="Sylfaen"/>
                <w:b/>
                <w:iCs/>
                <w:sz w:val="22"/>
                <w:szCs w:val="22"/>
              </w:rPr>
            </w:pPr>
            <w:r w:rsidRPr="00D044F4">
              <w:rPr>
                <w:rFonts w:ascii="Sylfaen" w:hAnsi="Sylfaen"/>
                <w:b/>
                <w:iCs/>
                <w:sz w:val="22"/>
                <w:szCs w:val="22"/>
              </w:rPr>
              <w:t>Speakers</w:t>
            </w:r>
          </w:p>
          <w:p w:rsidR="007B17BA" w:rsidRPr="00D044F4" w:rsidRDefault="00861090" w:rsidP="007B17BA">
            <w:pPr>
              <w:ind w:right="341"/>
              <w:jc w:val="both"/>
              <w:rPr>
                <w:rFonts w:ascii="Sylfaen" w:hAnsi="Sylfaen"/>
                <w:sz w:val="22"/>
                <w:szCs w:val="22"/>
              </w:rPr>
            </w:pPr>
            <w:r w:rsidRPr="00D044F4">
              <w:rPr>
                <w:rFonts w:ascii="Sylfaen" w:hAnsi="Sylfaen"/>
                <w:i/>
                <w:iCs/>
                <w:sz w:val="22"/>
                <w:szCs w:val="22"/>
              </w:rPr>
              <w:t xml:space="preserve">Artak </w:t>
            </w:r>
            <w:proofErr w:type="spellStart"/>
            <w:r w:rsidRPr="00D044F4">
              <w:rPr>
                <w:rFonts w:ascii="Sylfaen" w:hAnsi="Sylfaen"/>
                <w:i/>
                <w:iCs/>
                <w:sz w:val="22"/>
                <w:szCs w:val="22"/>
              </w:rPr>
              <w:t>Kyurumyan</w:t>
            </w:r>
            <w:proofErr w:type="spellEnd"/>
            <w:r w:rsidR="0059366E" w:rsidRPr="00D044F4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 xml:space="preserve">, </w:t>
            </w:r>
            <w:r w:rsidRPr="00D044F4">
              <w:rPr>
                <w:rFonts w:ascii="Sylfaen" w:hAnsi="Sylfaen"/>
                <w:sz w:val="22"/>
                <w:szCs w:val="22"/>
              </w:rPr>
              <w:t xml:space="preserve"> OGP IRM national independent researcher </w:t>
            </w:r>
          </w:p>
          <w:p w:rsidR="00F15C2E" w:rsidRPr="00D044F4" w:rsidRDefault="00861090" w:rsidP="007B17BA">
            <w:pPr>
              <w:ind w:right="341"/>
              <w:jc w:val="both"/>
              <w:rPr>
                <w:rFonts w:ascii="Sylfaen" w:hAnsi="Sylfaen"/>
                <w:sz w:val="22"/>
                <w:szCs w:val="22"/>
              </w:rPr>
            </w:pPr>
            <w:r w:rsidRPr="00D044F4">
              <w:rPr>
                <w:rFonts w:ascii="Sylfaen" w:hAnsi="Sylfaen"/>
                <w:iCs/>
                <w:sz w:val="22"/>
                <w:szCs w:val="22"/>
              </w:rPr>
              <w:t>“Presentation of OGP Independent Reporting Mechanism’s Progress Report for Armenia”</w:t>
            </w:r>
          </w:p>
          <w:p w:rsidR="001F0B35" w:rsidRPr="00D044F4" w:rsidRDefault="001F0B35" w:rsidP="001F0B35">
            <w:pPr>
              <w:ind w:left="67" w:right="341"/>
              <w:jc w:val="both"/>
              <w:rPr>
                <w:rFonts w:ascii="Sylfaen" w:hAnsi="Sylfaen"/>
                <w:iCs/>
                <w:sz w:val="22"/>
                <w:szCs w:val="22"/>
                <w:lang w:val="hy-AM"/>
              </w:rPr>
            </w:pPr>
          </w:p>
          <w:p w:rsidR="007B17BA" w:rsidRPr="00D044F4" w:rsidRDefault="007B17BA" w:rsidP="007B17BA">
            <w:pPr>
              <w:ind w:right="341"/>
              <w:jc w:val="both"/>
              <w:rPr>
                <w:rFonts w:ascii="Sylfaen" w:hAnsi="Sylfaen"/>
                <w:color w:val="000000"/>
                <w:sz w:val="22"/>
                <w:szCs w:val="22"/>
              </w:rPr>
            </w:pPr>
            <w:r w:rsidRPr="00D044F4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>Gurgen Dumanyan</w:t>
            </w:r>
            <w:r w:rsidRPr="00D044F4">
              <w:rPr>
                <w:rFonts w:ascii="Sylfaen" w:hAnsi="Sylfaen"/>
                <w:i/>
                <w:iCs/>
                <w:sz w:val="22"/>
                <w:szCs w:val="22"/>
              </w:rPr>
              <w:t xml:space="preserve">, </w:t>
            </w:r>
            <w:r w:rsidRPr="00D044F4">
              <w:rPr>
                <w:rFonts w:ascii="Sylfaen" w:hAnsi="Sylfaen"/>
                <w:sz w:val="22"/>
                <w:szCs w:val="22"/>
              </w:rPr>
              <w:t>First Deputy Minister-Chief of the Government Staff, OGP Coordinator, Head of the Working group (to be confirmed)</w:t>
            </w:r>
            <w:r w:rsidRPr="00D044F4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 xml:space="preserve"> </w:t>
            </w:r>
          </w:p>
          <w:p w:rsidR="00F15C2E" w:rsidRPr="00D044F4" w:rsidRDefault="00861090" w:rsidP="007B17BA">
            <w:pPr>
              <w:ind w:right="341"/>
              <w:jc w:val="both"/>
              <w:rPr>
                <w:rFonts w:ascii="Sylfaen" w:hAnsi="Sylfaen"/>
                <w:color w:val="000000"/>
                <w:sz w:val="22"/>
                <w:szCs w:val="22"/>
              </w:rPr>
            </w:pPr>
            <w:r w:rsidRPr="00D044F4">
              <w:rPr>
                <w:rFonts w:ascii="Sylfaen" w:hAnsi="Sylfaen"/>
                <w:iCs/>
                <w:sz w:val="22"/>
                <w:szCs w:val="22"/>
              </w:rPr>
              <w:t xml:space="preserve">“Implementation of OGP Action Plan for </w:t>
            </w:r>
            <w:r w:rsidR="002716D8" w:rsidRPr="00D044F4">
              <w:rPr>
                <w:rFonts w:ascii="Sylfaen" w:hAnsi="Sylfaen"/>
                <w:iCs/>
                <w:sz w:val="22"/>
                <w:szCs w:val="22"/>
                <w:lang w:val="hy-AM"/>
              </w:rPr>
              <w:t>2014-2016</w:t>
            </w:r>
            <w:r w:rsidR="00131401">
              <w:rPr>
                <w:rFonts w:ascii="Sylfaen" w:hAnsi="Sylfaen"/>
                <w:iCs/>
                <w:sz w:val="22"/>
                <w:szCs w:val="22"/>
              </w:rPr>
              <w:t>; OGP Armenia V</w:t>
            </w:r>
            <w:r w:rsidRPr="00D044F4">
              <w:rPr>
                <w:rFonts w:ascii="Sylfaen" w:hAnsi="Sylfaen"/>
                <w:iCs/>
                <w:sz w:val="22"/>
                <w:szCs w:val="22"/>
              </w:rPr>
              <w:t xml:space="preserve">ision for </w:t>
            </w:r>
            <w:r w:rsidRPr="00D044F4">
              <w:rPr>
                <w:rFonts w:ascii="Sylfaen" w:hAnsi="Sylfaen"/>
                <w:iCs/>
                <w:sz w:val="22"/>
                <w:szCs w:val="22"/>
                <w:lang w:val="hy-AM"/>
              </w:rPr>
              <w:t>2016–2018</w:t>
            </w:r>
            <w:r w:rsidRPr="00D044F4">
              <w:rPr>
                <w:rFonts w:ascii="Sylfaen" w:hAnsi="Sylfaen"/>
                <w:iCs/>
                <w:sz w:val="22"/>
                <w:szCs w:val="22"/>
              </w:rPr>
              <w:t>”</w:t>
            </w:r>
          </w:p>
          <w:p w:rsidR="00CE22DD" w:rsidRPr="00D044F4" w:rsidRDefault="00CE22DD" w:rsidP="007B17BA">
            <w:pPr>
              <w:ind w:right="341"/>
              <w:jc w:val="both"/>
              <w:rPr>
                <w:rFonts w:ascii="Sylfaen" w:hAnsi="Sylfaen"/>
                <w:iCs/>
                <w:sz w:val="22"/>
                <w:szCs w:val="22"/>
              </w:rPr>
            </w:pPr>
          </w:p>
          <w:p w:rsidR="00CE22DD" w:rsidRPr="00D044F4" w:rsidRDefault="007B17BA" w:rsidP="007B17BA">
            <w:pPr>
              <w:ind w:right="341"/>
              <w:jc w:val="both"/>
              <w:rPr>
                <w:rFonts w:ascii="Sylfaen" w:hAnsi="Sylfaen"/>
                <w:iCs/>
                <w:sz w:val="22"/>
                <w:szCs w:val="22"/>
              </w:rPr>
            </w:pPr>
            <w:r w:rsidRPr="00D044F4">
              <w:rPr>
                <w:rFonts w:ascii="Sylfaen" w:hAnsi="Sylfaen"/>
                <w:i/>
                <w:iCs/>
                <w:sz w:val="22"/>
                <w:szCs w:val="22"/>
              </w:rPr>
              <w:t xml:space="preserve">Varuzhan Hoktanyan, </w:t>
            </w:r>
            <w:r w:rsidRPr="00D044F4">
              <w:rPr>
                <w:rFonts w:ascii="Sylfaen" w:hAnsi="Sylfaen"/>
                <w:iCs/>
                <w:sz w:val="22"/>
                <w:szCs w:val="22"/>
              </w:rPr>
              <w:t>Transparency International Anti-Corruption Center, Executive Director</w:t>
            </w:r>
          </w:p>
          <w:p w:rsidR="006E4993" w:rsidRPr="00D044F4" w:rsidRDefault="007546EB" w:rsidP="007B17BA">
            <w:pPr>
              <w:ind w:right="341"/>
              <w:jc w:val="both"/>
              <w:rPr>
                <w:rFonts w:ascii="Sylfaen" w:hAnsi="Sylfaen"/>
                <w:iCs/>
                <w:sz w:val="22"/>
                <w:szCs w:val="22"/>
              </w:rPr>
            </w:pPr>
            <w:r w:rsidRPr="00D044F4">
              <w:rPr>
                <w:rFonts w:ascii="Sylfaen" w:hAnsi="Sylfaen"/>
                <w:iCs/>
                <w:sz w:val="22"/>
                <w:szCs w:val="22"/>
              </w:rPr>
              <w:t xml:space="preserve">“OGP </w:t>
            </w:r>
            <w:r w:rsidR="00DC196F" w:rsidRPr="00D044F4">
              <w:rPr>
                <w:rFonts w:ascii="Sylfaen" w:hAnsi="Sylfaen"/>
                <w:iCs/>
                <w:sz w:val="22"/>
                <w:szCs w:val="22"/>
              </w:rPr>
              <w:t xml:space="preserve">Armenia </w:t>
            </w:r>
            <w:r w:rsidRPr="00D044F4">
              <w:rPr>
                <w:rFonts w:ascii="Sylfaen" w:hAnsi="Sylfaen"/>
                <w:iCs/>
                <w:sz w:val="22"/>
                <w:szCs w:val="22"/>
              </w:rPr>
              <w:t xml:space="preserve">Progress for </w:t>
            </w:r>
            <w:r w:rsidR="00131401">
              <w:rPr>
                <w:rFonts w:ascii="Sylfaen" w:hAnsi="Sylfaen"/>
                <w:iCs/>
                <w:sz w:val="22"/>
                <w:szCs w:val="22"/>
              </w:rPr>
              <w:t>S</w:t>
            </w:r>
            <w:r w:rsidR="009B660D">
              <w:rPr>
                <w:rFonts w:ascii="Sylfaen" w:hAnsi="Sylfaen"/>
                <w:iCs/>
                <w:sz w:val="22"/>
                <w:szCs w:val="22"/>
              </w:rPr>
              <w:t>elected</w:t>
            </w:r>
            <w:r w:rsidRPr="00D044F4">
              <w:rPr>
                <w:rFonts w:ascii="Sylfaen" w:hAnsi="Sylfaen"/>
                <w:iCs/>
                <w:sz w:val="22"/>
                <w:szCs w:val="22"/>
              </w:rPr>
              <w:t xml:space="preserve"> </w:t>
            </w:r>
            <w:r w:rsidR="00131401">
              <w:rPr>
                <w:rFonts w:ascii="Sylfaen" w:hAnsi="Sylfaen"/>
                <w:iCs/>
                <w:sz w:val="22"/>
                <w:szCs w:val="22"/>
              </w:rPr>
              <w:t>C</w:t>
            </w:r>
            <w:r w:rsidRPr="00D044F4">
              <w:rPr>
                <w:rFonts w:ascii="Sylfaen" w:hAnsi="Sylfaen"/>
                <w:iCs/>
                <w:sz w:val="22"/>
                <w:szCs w:val="22"/>
              </w:rPr>
              <w:t>ommitments”</w:t>
            </w:r>
          </w:p>
          <w:p w:rsidR="007546EB" w:rsidRPr="00131401" w:rsidRDefault="007546EB" w:rsidP="00EB472C">
            <w:pPr>
              <w:ind w:left="67" w:right="341"/>
              <w:jc w:val="both"/>
              <w:rPr>
                <w:rFonts w:ascii="Sylfaen" w:hAnsi="Sylfaen" w:cs="Tahoma"/>
                <w:sz w:val="22"/>
                <w:szCs w:val="22"/>
              </w:rPr>
            </w:pPr>
          </w:p>
          <w:p w:rsidR="007B17BA" w:rsidRPr="00D044F4" w:rsidRDefault="007B17BA" w:rsidP="00CE22DD">
            <w:pPr>
              <w:ind w:right="341"/>
              <w:jc w:val="both"/>
              <w:rPr>
                <w:rFonts w:ascii="Sylfaen" w:hAnsi="Sylfaen"/>
                <w:iCs/>
                <w:sz w:val="22"/>
                <w:szCs w:val="22"/>
              </w:rPr>
            </w:pPr>
            <w:r w:rsidRPr="00D044F4">
              <w:rPr>
                <w:rFonts w:ascii="Sylfaen" w:hAnsi="Sylfaen" w:cs="Tahoma"/>
                <w:i/>
                <w:sz w:val="22"/>
                <w:szCs w:val="22"/>
                <w:lang w:val="hy-AM"/>
              </w:rPr>
              <w:t>Liana Doydoyan</w:t>
            </w:r>
            <w:r w:rsidRPr="00D044F4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 xml:space="preserve">, </w:t>
            </w:r>
            <w:r w:rsidRPr="00D044F4">
              <w:rPr>
                <w:rFonts w:ascii="Sylfaen" w:hAnsi="Sylfaen"/>
                <w:iCs/>
                <w:sz w:val="22"/>
                <w:szCs w:val="22"/>
              </w:rPr>
              <w:t>Freedom of Information Center of Armenia NGO</w:t>
            </w:r>
            <w:r w:rsidR="00CE22DD" w:rsidRPr="00D044F4">
              <w:rPr>
                <w:rFonts w:ascii="Sylfaen" w:hAnsi="Sylfaen"/>
                <w:iCs/>
                <w:sz w:val="22"/>
                <w:szCs w:val="22"/>
              </w:rPr>
              <w:t>, President</w:t>
            </w:r>
          </w:p>
          <w:p w:rsidR="007B17BA" w:rsidRPr="00D044F4" w:rsidRDefault="00131401" w:rsidP="00CE22DD">
            <w:pPr>
              <w:ind w:right="341"/>
              <w:jc w:val="both"/>
              <w:rPr>
                <w:rFonts w:ascii="Sylfaen" w:hAnsi="Sylfaen"/>
                <w:iCs/>
                <w:sz w:val="22"/>
                <w:szCs w:val="22"/>
              </w:rPr>
            </w:pPr>
            <w:r>
              <w:rPr>
                <w:rFonts w:ascii="Sylfaen" w:hAnsi="Sylfaen"/>
                <w:iCs/>
                <w:sz w:val="22"/>
                <w:szCs w:val="22"/>
              </w:rPr>
              <w:t>“Main R</w:t>
            </w:r>
            <w:r w:rsidR="007546EB" w:rsidRPr="00D044F4">
              <w:rPr>
                <w:rFonts w:ascii="Sylfaen" w:hAnsi="Sylfaen"/>
                <w:iCs/>
                <w:sz w:val="22"/>
                <w:szCs w:val="22"/>
              </w:rPr>
              <w:t>esults of OGP</w:t>
            </w:r>
            <w:r w:rsidR="00100F09" w:rsidRPr="00D044F4">
              <w:rPr>
                <w:rFonts w:ascii="Sylfaen" w:hAnsi="Sylfaen"/>
                <w:iCs/>
                <w:sz w:val="22"/>
                <w:szCs w:val="22"/>
              </w:rPr>
              <w:t xml:space="preserve"> </w:t>
            </w:r>
            <w:r>
              <w:rPr>
                <w:rFonts w:ascii="Sylfaen" w:hAnsi="Sylfaen"/>
                <w:iCs/>
                <w:sz w:val="22"/>
                <w:szCs w:val="22"/>
              </w:rPr>
              <w:t>Armenia M</w:t>
            </w:r>
            <w:r w:rsidR="007B17BA" w:rsidRPr="00D044F4">
              <w:rPr>
                <w:rFonts w:ascii="Sylfaen" w:hAnsi="Sylfaen"/>
                <w:iCs/>
                <w:sz w:val="22"/>
                <w:szCs w:val="22"/>
              </w:rPr>
              <w:t>onitoring”</w:t>
            </w:r>
          </w:p>
          <w:p w:rsidR="00827488" w:rsidRPr="00D044F4" w:rsidRDefault="00827488" w:rsidP="007B17BA">
            <w:pPr>
              <w:ind w:right="144"/>
              <w:jc w:val="both"/>
              <w:rPr>
                <w:rFonts w:ascii="Sylfaen" w:hAnsi="Sylfaen"/>
                <w:i/>
                <w:iCs/>
                <w:sz w:val="22"/>
                <w:szCs w:val="22"/>
              </w:rPr>
            </w:pPr>
          </w:p>
          <w:p w:rsidR="007B17BA" w:rsidRPr="00D044F4" w:rsidRDefault="007B17BA" w:rsidP="007B17BA">
            <w:pPr>
              <w:ind w:right="144"/>
              <w:jc w:val="both"/>
              <w:rPr>
                <w:rFonts w:ascii="Sylfaen" w:hAnsi="Sylfaen"/>
                <w:iCs/>
                <w:sz w:val="22"/>
                <w:szCs w:val="22"/>
              </w:rPr>
            </w:pPr>
            <w:r w:rsidRPr="00D044F4">
              <w:rPr>
                <w:rFonts w:ascii="Sylfaen" w:hAnsi="Sylfaen"/>
                <w:i/>
                <w:iCs/>
                <w:sz w:val="22"/>
                <w:szCs w:val="22"/>
              </w:rPr>
              <w:t xml:space="preserve">Levon Barseghyan, </w:t>
            </w:r>
            <w:r w:rsidRPr="00D044F4">
              <w:rPr>
                <w:rFonts w:ascii="Sylfaen" w:hAnsi="Sylfaen"/>
                <w:iCs/>
                <w:sz w:val="22"/>
                <w:szCs w:val="22"/>
              </w:rPr>
              <w:t>Journalists’ Club “Asparez”, Chairman</w:t>
            </w:r>
          </w:p>
          <w:p w:rsidR="008E4EE1" w:rsidRPr="00D044F4" w:rsidRDefault="00131401" w:rsidP="00CE22DD">
            <w:pPr>
              <w:ind w:right="144"/>
              <w:jc w:val="both"/>
              <w:rPr>
                <w:rFonts w:ascii="Sylfaen" w:hAnsi="Sylfaen" w:cs="Tahoma"/>
                <w:sz w:val="22"/>
                <w:szCs w:val="22"/>
              </w:rPr>
            </w:pPr>
            <w:r>
              <w:rPr>
                <w:rFonts w:ascii="Sylfaen" w:hAnsi="Sylfaen"/>
                <w:iCs/>
                <w:sz w:val="22"/>
                <w:szCs w:val="22"/>
              </w:rPr>
              <w:t>“Public P</w:t>
            </w:r>
            <w:r w:rsidR="00CE22DD" w:rsidRPr="00D044F4">
              <w:rPr>
                <w:rFonts w:ascii="Sylfaen" w:hAnsi="Sylfaen"/>
                <w:iCs/>
                <w:sz w:val="22"/>
                <w:szCs w:val="22"/>
              </w:rPr>
              <w:t xml:space="preserve">articipation in OGP 2014-2016 Action Plan and </w:t>
            </w:r>
            <w:r>
              <w:rPr>
                <w:rFonts w:ascii="Sylfaen" w:hAnsi="Sylfaen"/>
                <w:iCs/>
                <w:sz w:val="22"/>
                <w:szCs w:val="22"/>
              </w:rPr>
              <w:t>Assuring P</w:t>
            </w:r>
            <w:r w:rsidR="00CE22DD" w:rsidRPr="00D044F4">
              <w:rPr>
                <w:rFonts w:ascii="Sylfaen" w:hAnsi="Sylfaen"/>
                <w:iCs/>
                <w:sz w:val="22"/>
                <w:szCs w:val="22"/>
              </w:rPr>
              <w:t xml:space="preserve">articipation of </w:t>
            </w:r>
            <w:r>
              <w:rPr>
                <w:rFonts w:ascii="Sylfaen" w:hAnsi="Sylfaen"/>
                <w:iCs/>
                <w:sz w:val="22"/>
                <w:szCs w:val="22"/>
              </w:rPr>
              <w:t>C</w:t>
            </w:r>
            <w:r w:rsidR="00CE22DD" w:rsidRPr="00D044F4">
              <w:rPr>
                <w:rFonts w:ascii="Sylfaen" w:hAnsi="Sylfaen"/>
                <w:iCs/>
                <w:sz w:val="22"/>
                <w:szCs w:val="22"/>
              </w:rPr>
              <w:t>ivil Society in Development of the Upcoming Action Plan”</w:t>
            </w:r>
            <w:r w:rsidR="00CE22DD" w:rsidRPr="00D044F4">
              <w:rPr>
                <w:rFonts w:ascii="Sylfaen" w:hAnsi="Sylfaen" w:cs="Tahoma"/>
                <w:sz w:val="22"/>
                <w:szCs w:val="22"/>
                <w:lang w:val="hy-AM"/>
              </w:rPr>
              <w:t xml:space="preserve"> </w:t>
            </w:r>
          </w:p>
          <w:p w:rsidR="00827488" w:rsidRPr="00827488" w:rsidRDefault="00827488" w:rsidP="00CE22DD">
            <w:pPr>
              <w:ind w:right="144"/>
              <w:jc w:val="both"/>
              <w:rPr>
                <w:rFonts w:ascii="Sylfaen" w:hAnsi="Sylfaen"/>
                <w:iCs/>
              </w:rPr>
            </w:pPr>
          </w:p>
        </w:tc>
      </w:tr>
      <w:tr w:rsidR="0059366E" w:rsidRPr="007B17BA" w:rsidTr="00D66B78">
        <w:trPr>
          <w:trHeight w:val="270"/>
        </w:trPr>
        <w:tc>
          <w:tcPr>
            <w:tcW w:w="1314" w:type="dxa"/>
          </w:tcPr>
          <w:p w:rsidR="0059366E" w:rsidRPr="00CE22DD" w:rsidRDefault="0033722B" w:rsidP="00CE22DD">
            <w:pPr>
              <w:ind w:left="-30"/>
              <w:jc w:val="both"/>
              <w:rPr>
                <w:rFonts w:ascii="Sylfaen" w:hAnsi="Sylfaen"/>
                <w:iCs/>
              </w:rPr>
            </w:pPr>
            <w:r w:rsidRPr="00CE22DD">
              <w:rPr>
                <w:rFonts w:ascii="Sylfaen" w:hAnsi="Sylfaen"/>
                <w:iCs/>
              </w:rPr>
              <w:t>15</w:t>
            </w:r>
            <w:r w:rsidR="0059366E" w:rsidRPr="00CE22DD">
              <w:rPr>
                <w:rFonts w:ascii="Sylfaen" w:hAnsi="Sylfaen"/>
                <w:iCs/>
                <w:lang w:val="hy-AM"/>
              </w:rPr>
              <w:t>:</w:t>
            </w:r>
            <w:r w:rsidR="00CE22DD" w:rsidRPr="00CE22DD">
              <w:rPr>
                <w:rFonts w:ascii="Sylfaen" w:hAnsi="Sylfaen"/>
                <w:iCs/>
              </w:rPr>
              <w:t>4</w:t>
            </w:r>
            <w:r w:rsidR="0059366E" w:rsidRPr="00CE22DD">
              <w:rPr>
                <w:rFonts w:ascii="Sylfaen" w:hAnsi="Sylfaen"/>
                <w:iCs/>
                <w:lang w:val="hy-AM"/>
              </w:rPr>
              <w:t>0 – 1</w:t>
            </w:r>
            <w:r w:rsidR="00D917B9" w:rsidRPr="00CE22DD">
              <w:rPr>
                <w:rFonts w:ascii="Sylfaen" w:hAnsi="Sylfaen"/>
                <w:iCs/>
              </w:rPr>
              <w:t>7</w:t>
            </w:r>
            <w:r w:rsidR="0059366E" w:rsidRPr="00CE22DD">
              <w:rPr>
                <w:rFonts w:ascii="Sylfaen" w:hAnsi="Sylfaen"/>
                <w:iCs/>
                <w:lang w:val="hy-AM"/>
              </w:rPr>
              <w:t>:</w:t>
            </w:r>
            <w:r w:rsidRPr="00CE22DD">
              <w:rPr>
                <w:rFonts w:ascii="Sylfaen" w:hAnsi="Sylfaen"/>
                <w:iCs/>
              </w:rPr>
              <w:t>00</w:t>
            </w:r>
          </w:p>
        </w:tc>
        <w:tc>
          <w:tcPr>
            <w:tcW w:w="9521" w:type="dxa"/>
          </w:tcPr>
          <w:p w:rsidR="0059366E" w:rsidRPr="00D044F4" w:rsidRDefault="00CE22DD" w:rsidP="0059366E">
            <w:pPr>
              <w:ind w:right="341"/>
              <w:jc w:val="both"/>
              <w:rPr>
                <w:rFonts w:ascii="Sylfaen" w:hAnsi="Sylfaen"/>
                <w:b/>
                <w:iCs/>
                <w:sz w:val="22"/>
                <w:szCs w:val="22"/>
              </w:rPr>
            </w:pPr>
            <w:r w:rsidRPr="00D044F4">
              <w:rPr>
                <w:rFonts w:ascii="Sylfaen" w:hAnsi="Sylfaen"/>
                <w:b/>
                <w:iCs/>
                <w:sz w:val="22"/>
                <w:szCs w:val="22"/>
              </w:rPr>
              <w:t xml:space="preserve">Discussion, Q&amp;A </w:t>
            </w:r>
          </w:p>
        </w:tc>
      </w:tr>
    </w:tbl>
    <w:p w:rsidR="00F91AE3" w:rsidRPr="007B17BA" w:rsidRDefault="00F91AE3" w:rsidP="0059366E">
      <w:pPr>
        <w:spacing w:line="360" w:lineRule="auto"/>
        <w:rPr>
          <w:rFonts w:ascii="Sylfaen" w:hAnsi="Sylfaen"/>
          <w:sz w:val="22"/>
          <w:szCs w:val="22"/>
        </w:rPr>
      </w:pPr>
    </w:p>
    <w:sectPr w:rsidR="00F91AE3" w:rsidRPr="007B17BA" w:rsidSect="0059366E">
      <w:pgSz w:w="12240" w:h="15840"/>
      <w:pgMar w:top="1170" w:right="1170" w:bottom="810" w:left="990" w:header="720" w:footer="3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6B0A"/>
    <w:multiLevelType w:val="multilevel"/>
    <w:tmpl w:val="7A00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F41ED"/>
    <w:multiLevelType w:val="multilevel"/>
    <w:tmpl w:val="EB66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0A9"/>
    <w:rsid w:val="00010ADA"/>
    <w:rsid w:val="000110A9"/>
    <w:rsid w:val="000130EF"/>
    <w:rsid w:val="000156F1"/>
    <w:rsid w:val="00040C89"/>
    <w:rsid w:val="00055F01"/>
    <w:rsid w:val="000A4E87"/>
    <w:rsid w:val="000C0EA2"/>
    <w:rsid w:val="000E2BCD"/>
    <w:rsid w:val="00100F09"/>
    <w:rsid w:val="00131401"/>
    <w:rsid w:val="001770AA"/>
    <w:rsid w:val="001913DA"/>
    <w:rsid w:val="001A3924"/>
    <w:rsid w:val="001A7943"/>
    <w:rsid w:val="001B45AD"/>
    <w:rsid w:val="001F0B35"/>
    <w:rsid w:val="001F70B1"/>
    <w:rsid w:val="00247075"/>
    <w:rsid w:val="00247DE9"/>
    <w:rsid w:val="002523DA"/>
    <w:rsid w:val="002716D8"/>
    <w:rsid w:val="002A117E"/>
    <w:rsid w:val="002A1BB8"/>
    <w:rsid w:val="002C4AF6"/>
    <w:rsid w:val="0030318C"/>
    <w:rsid w:val="0033722B"/>
    <w:rsid w:val="003A7DB3"/>
    <w:rsid w:val="0042234D"/>
    <w:rsid w:val="004262EA"/>
    <w:rsid w:val="00427DD9"/>
    <w:rsid w:val="0044287F"/>
    <w:rsid w:val="00456BD6"/>
    <w:rsid w:val="00477E65"/>
    <w:rsid w:val="00486FCE"/>
    <w:rsid w:val="004A6406"/>
    <w:rsid w:val="00544629"/>
    <w:rsid w:val="00561B9B"/>
    <w:rsid w:val="00591A3E"/>
    <w:rsid w:val="0059366E"/>
    <w:rsid w:val="00596716"/>
    <w:rsid w:val="005C0105"/>
    <w:rsid w:val="00601F14"/>
    <w:rsid w:val="006178AA"/>
    <w:rsid w:val="00624C07"/>
    <w:rsid w:val="00626F68"/>
    <w:rsid w:val="00643C24"/>
    <w:rsid w:val="00697FC8"/>
    <w:rsid w:val="006A2822"/>
    <w:rsid w:val="006B5E71"/>
    <w:rsid w:val="006E4993"/>
    <w:rsid w:val="00711C35"/>
    <w:rsid w:val="00711F08"/>
    <w:rsid w:val="007214B9"/>
    <w:rsid w:val="00721920"/>
    <w:rsid w:val="00732DAA"/>
    <w:rsid w:val="00743B67"/>
    <w:rsid w:val="007546EB"/>
    <w:rsid w:val="007B17BA"/>
    <w:rsid w:val="007B42F9"/>
    <w:rsid w:val="007D307F"/>
    <w:rsid w:val="008245F6"/>
    <w:rsid w:val="00825026"/>
    <w:rsid w:val="00827488"/>
    <w:rsid w:val="0084661C"/>
    <w:rsid w:val="00861090"/>
    <w:rsid w:val="0086638A"/>
    <w:rsid w:val="00872D00"/>
    <w:rsid w:val="008809D0"/>
    <w:rsid w:val="008E4EE1"/>
    <w:rsid w:val="009339DC"/>
    <w:rsid w:val="00942D6E"/>
    <w:rsid w:val="00972B13"/>
    <w:rsid w:val="009B021E"/>
    <w:rsid w:val="009B660D"/>
    <w:rsid w:val="009B6BEE"/>
    <w:rsid w:val="009D0E65"/>
    <w:rsid w:val="009D325C"/>
    <w:rsid w:val="009F282C"/>
    <w:rsid w:val="00A111DF"/>
    <w:rsid w:val="00A76EEA"/>
    <w:rsid w:val="00A97785"/>
    <w:rsid w:val="00AA0745"/>
    <w:rsid w:val="00AA1BD7"/>
    <w:rsid w:val="00AA7779"/>
    <w:rsid w:val="00AB52BC"/>
    <w:rsid w:val="00AD198A"/>
    <w:rsid w:val="00B06FE9"/>
    <w:rsid w:val="00B668DB"/>
    <w:rsid w:val="00B73D9D"/>
    <w:rsid w:val="00BD409B"/>
    <w:rsid w:val="00BD5955"/>
    <w:rsid w:val="00C07A14"/>
    <w:rsid w:val="00C2019A"/>
    <w:rsid w:val="00C24A0E"/>
    <w:rsid w:val="00C4182C"/>
    <w:rsid w:val="00C44F5A"/>
    <w:rsid w:val="00C543E8"/>
    <w:rsid w:val="00C61934"/>
    <w:rsid w:val="00C62D55"/>
    <w:rsid w:val="00C71641"/>
    <w:rsid w:val="00C75365"/>
    <w:rsid w:val="00C76CBC"/>
    <w:rsid w:val="00C860EC"/>
    <w:rsid w:val="00C864A9"/>
    <w:rsid w:val="00C937F2"/>
    <w:rsid w:val="00CA6523"/>
    <w:rsid w:val="00CB64DD"/>
    <w:rsid w:val="00CB674E"/>
    <w:rsid w:val="00CC312A"/>
    <w:rsid w:val="00CD2531"/>
    <w:rsid w:val="00CE22DD"/>
    <w:rsid w:val="00CF4DDA"/>
    <w:rsid w:val="00D044F4"/>
    <w:rsid w:val="00D057F2"/>
    <w:rsid w:val="00D20AAB"/>
    <w:rsid w:val="00D66B78"/>
    <w:rsid w:val="00D917B9"/>
    <w:rsid w:val="00DA684E"/>
    <w:rsid w:val="00DC10F7"/>
    <w:rsid w:val="00DC196F"/>
    <w:rsid w:val="00E010A3"/>
    <w:rsid w:val="00E32C40"/>
    <w:rsid w:val="00E373B2"/>
    <w:rsid w:val="00E57C44"/>
    <w:rsid w:val="00E87602"/>
    <w:rsid w:val="00EB472C"/>
    <w:rsid w:val="00EF5803"/>
    <w:rsid w:val="00F15C2E"/>
    <w:rsid w:val="00F3747A"/>
    <w:rsid w:val="00F3789D"/>
    <w:rsid w:val="00F50864"/>
    <w:rsid w:val="00F77E45"/>
    <w:rsid w:val="00F77FEB"/>
    <w:rsid w:val="00F91AE3"/>
    <w:rsid w:val="00F943B1"/>
    <w:rsid w:val="00FC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E45"/>
    <w:rPr>
      <w:rFonts w:ascii="Times New Roman" w:eastAsia="Times New Roman" w:hAnsi="Times New Roman"/>
    </w:rPr>
  </w:style>
  <w:style w:type="paragraph" w:styleId="Heading5">
    <w:name w:val="heading 5"/>
    <w:basedOn w:val="Normal"/>
    <w:link w:val="Heading5Char"/>
    <w:uiPriority w:val="9"/>
    <w:qFormat/>
    <w:locked/>
    <w:rsid w:val="00F15C2E"/>
    <w:pPr>
      <w:spacing w:before="100" w:beforeAutospacing="1" w:after="100" w:afterAutospacing="1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F77E45"/>
    <w:pPr>
      <w:ind w:firstLine="709"/>
      <w:jc w:val="both"/>
    </w:pPr>
    <w:rPr>
      <w:rFonts w:ascii="Arial Armenian" w:hAnsi="Arial Armeni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7E45"/>
    <w:rPr>
      <w:rFonts w:ascii="Arial Armenian" w:hAnsi="Arial Armeni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561B9B"/>
  </w:style>
  <w:style w:type="paragraph" w:styleId="NormalWeb">
    <w:name w:val="Normal (Web)"/>
    <w:basedOn w:val="Normal"/>
    <w:uiPriority w:val="99"/>
    <w:semiHidden/>
    <w:unhideWhenUsed/>
    <w:rsid w:val="00C7536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15C2E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523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locked/>
    <w:rsid w:val="007B17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5E5A5-9056-4C62-B90B-8494DBB1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lastModifiedBy>karine</cp:lastModifiedBy>
  <cp:revision>9</cp:revision>
  <cp:lastPrinted>2016-03-25T08:35:00Z</cp:lastPrinted>
  <dcterms:created xsi:type="dcterms:W3CDTF">2016-03-28T13:23:00Z</dcterms:created>
  <dcterms:modified xsi:type="dcterms:W3CDTF">2016-03-30T06:24:00Z</dcterms:modified>
</cp:coreProperties>
</file>